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D0A0C6" w14:textId="77777777" w:rsidR="00362B85" w:rsidRDefault="0013051C" w:rsidP="00215183">
      <w:pPr>
        <w:jc w:val="center"/>
        <w:rPr>
          <w:rFonts w:ascii="Impact" w:hAnsi="Impact"/>
          <w:sz w:val="72"/>
          <w:szCs w:val="72"/>
          <w:u w:val="single"/>
        </w:rPr>
      </w:pPr>
      <w:bookmarkStart w:id="0" w:name="_GoBack"/>
      <w:bookmarkEnd w:id="0"/>
      <w:r>
        <w:rPr>
          <w:rFonts w:ascii="Impact" w:hAnsi="Impact"/>
          <w:sz w:val="72"/>
          <w:szCs w:val="72"/>
          <w:u w:val="single"/>
        </w:rPr>
        <w:t>PTK Scholarship Information</w:t>
      </w:r>
    </w:p>
    <w:p w14:paraId="48B4C204" w14:textId="77777777" w:rsidR="002F2A26" w:rsidRDefault="0023352F" w:rsidP="00215183">
      <w:pPr>
        <w:jc w:val="center"/>
        <w:rPr>
          <w:rFonts w:ascii="Impact" w:hAnsi="Impact"/>
          <w:sz w:val="72"/>
          <w:szCs w:val="72"/>
          <w:u w:val="single"/>
        </w:rPr>
      </w:pPr>
      <w:r>
        <w:rPr>
          <w:rFonts w:ascii="Impact" w:hAnsi="Impact"/>
          <w:sz w:val="72"/>
          <w:szCs w:val="72"/>
          <w:u w:val="single"/>
        </w:rPr>
        <w:t xml:space="preserve">Fall </w:t>
      </w:r>
      <w:r w:rsidR="00362B85">
        <w:rPr>
          <w:rFonts w:ascii="Impact" w:hAnsi="Impact"/>
          <w:sz w:val="72"/>
          <w:szCs w:val="72"/>
          <w:u w:val="single"/>
        </w:rPr>
        <w:t>2020</w:t>
      </w:r>
    </w:p>
    <w:p w14:paraId="5983F77B" w14:textId="19B3633C" w:rsidR="00C560DE" w:rsidRPr="00C60958" w:rsidRDefault="00C560DE" w:rsidP="00C560DE">
      <w:pPr>
        <w:pStyle w:val="NoSpacing"/>
        <w:rPr>
          <w:rFonts w:asciiTheme="majorHAnsi" w:hAnsiTheme="majorHAnsi"/>
          <w:noProof/>
          <w:sz w:val="28"/>
          <w:szCs w:val="28"/>
        </w:rPr>
      </w:pPr>
      <w:r w:rsidRPr="00297CE5">
        <w:rPr>
          <w:rFonts w:asciiTheme="majorHAnsi" w:hAnsiTheme="majorHAnsi"/>
          <w:noProof/>
          <w:sz w:val="28"/>
          <w:szCs w:val="28"/>
        </w:rPr>
        <w:t xml:space="preserve">All scholarships administered </w:t>
      </w:r>
      <w:r w:rsidR="000E7A16" w:rsidRPr="00297CE5">
        <w:rPr>
          <w:rFonts w:asciiTheme="majorHAnsi" w:hAnsiTheme="majorHAnsi"/>
          <w:noProof/>
          <w:sz w:val="28"/>
          <w:szCs w:val="28"/>
        </w:rPr>
        <w:t>from</w:t>
      </w:r>
      <w:r w:rsidRPr="00297CE5">
        <w:rPr>
          <w:rFonts w:asciiTheme="majorHAnsi" w:hAnsiTheme="majorHAnsi"/>
          <w:noProof/>
          <w:sz w:val="28"/>
          <w:szCs w:val="28"/>
        </w:rPr>
        <w:t xml:space="preserve"> the </w:t>
      </w:r>
      <w:r w:rsidR="000E7A16" w:rsidRPr="00297CE5">
        <w:rPr>
          <w:rFonts w:asciiTheme="majorHAnsi" w:hAnsiTheme="majorHAnsi"/>
          <w:noProof/>
          <w:sz w:val="28"/>
          <w:szCs w:val="28"/>
        </w:rPr>
        <w:t>Fall</w:t>
      </w:r>
      <w:r w:rsidRPr="00297CE5">
        <w:rPr>
          <w:rFonts w:asciiTheme="majorHAnsi" w:hAnsiTheme="majorHAnsi"/>
          <w:noProof/>
          <w:sz w:val="28"/>
          <w:szCs w:val="28"/>
        </w:rPr>
        <w:t xml:space="preserve"> Scholarship Application are</w:t>
      </w:r>
      <w:r w:rsidR="006148CF" w:rsidRPr="00297CE5">
        <w:rPr>
          <w:rFonts w:asciiTheme="majorHAnsi" w:hAnsiTheme="majorHAnsi"/>
          <w:noProof/>
          <w:sz w:val="28"/>
          <w:szCs w:val="28"/>
        </w:rPr>
        <w:t xml:space="preserve"> for</w:t>
      </w:r>
      <w:r w:rsidRPr="00297CE5">
        <w:rPr>
          <w:rFonts w:asciiTheme="majorHAnsi" w:hAnsiTheme="majorHAnsi"/>
          <w:noProof/>
          <w:sz w:val="28"/>
          <w:szCs w:val="28"/>
        </w:rPr>
        <w:t xml:space="preserve"> applicants who </w:t>
      </w:r>
      <w:r w:rsidR="000E7A16" w:rsidRPr="00297CE5">
        <w:rPr>
          <w:rFonts w:asciiTheme="majorHAnsi" w:hAnsiTheme="majorHAnsi"/>
          <w:noProof/>
          <w:sz w:val="28"/>
          <w:szCs w:val="28"/>
        </w:rPr>
        <w:t>are planning to graduate in December of 2020 or May of 2021 and transferring to a four-year college for the Fall 2021 semester.</w:t>
      </w:r>
      <w:r w:rsidR="000E7A16">
        <w:rPr>
          <w:rFonts w:asciiTheme="majorHAnsi" w:hAnsiTheme="majorHAnsi"/>
          <w:noProof/>
          <w:sz w:val="28"/>
          <w:szCs w:val="28"/>
        </w:rPr>
        <w:t xml:space="preserve">  </w:t>
      </w:r>
      <w:r w:rsidRPr="00C60958">
        <w:rPr>
          <w:rFonts w:asciiTheme="majorHAnsi" w:hAnsiTheme="majorHAnsi"/>
          <w:noProof/>
          <w:sz w:val="28"/>
          <w:szCs w:val="28"/>
        </w:rPr>
        <w:t xml:space="preserve">  </w:t>
      </w:r>
    </w:p>
    <w:p w14:paraId="36BA1655" w14:textId="77777777" w:rsidR="00CF7E5F" w:rsidRPr="00C60958" w:rsidRDefault="00CF7E5F" w:rsidP="00C560DE">
      <w:pPr>
        <w:pStyle w:val="NoSpacing"/>
        <w:rPr>
          <w:rFonts w:asciiTheme="majorHAnsi" w:hAnsiTheme="majorHAnsi"/>
          <w:noProof/>
          <w:sz w:val="28"/>
          <w:szCs w:val="28"/>
        </w:rPr>
      </w:pPr>
    </w:p>
    <w:p w14:paraId="1BF77CE5" w14:textId="77777777" w:rsidR="00362B85" w:rsidRPr="00C60958" w:rsidRDefault="00362B85" w:rsidP="00362B85">
      <w:pPr>
        <w:pStyle w:val="NoSpacing"/>
        <w:rPr>
          <w:rFonts w:asciiTheme="majorHAnsi" w:hAnsiTheme="majorHAnsi"/>
          <w:noProof/>
          <w:sz w:val="28"/>
          <w:szCs w:val="28"/>
        </w:rPr>
      </w:pPr>
      <w:r w:rsidRPr="00C60958">
        <w:rPr>
          <w:rFonts w:asciiTheme="majorHAnsi" w:hAnsiTheme="majorHAnsi"/>
          <w:noProof/>
          <w:sz w:val="28"/>
          <w:szCs w:val="28"/>
        </w:rPr>
        <w:t xml:space="preserve">You must complete an </w:t>
      </w:r>
      <w:r w:rsidRPr="00C60958">
        <w:rPr>
          <w:rFonts w:asciiTheme="majorHAnsi" w:hAnsiTheme="majorHAnsi"/>
          <w:b/>
          <w:noProof/>
          <w:sz w:val="28"/>
          <w:szCs w:val="28"/>
        </w:rPr>
        <w:t>Eligibility Quiz</w:t>
      </w:r>
      <w:r w:rsidRPr="00C60958">
        <w:rPr>
          <w:rFonts w:asciiTheme="majorHAnsi" w:hAnsiTheme="majorHAnsi"/>
          <w:noProof/>
          <w:sz w:val="28"/>
          <w:szCs w:val="28"/>
        </w:rPr>
        <w:t xml:space="preserve"> first.  If an applicant is deemed eligible, the appropriate tabs within the application will be made available. </w:t>
      </w:r>
    </w:p>
    <w:p w14:paraId="007F11A5" w14:textId="77777777" w:rsidR="00362B85" w:rsidRPr="00C60958" w:rsidRDefault="00362B85" w:rsidP="00362B85">
      <w:pPr>
        <w:pStyle w:val="NoSpacing"/>
        <w:rPr>
          <w:rFonts w:asciiTheme="majorHAnsi" w:hAnsiTheme="majorHAnsi"/>
          <w:noProof/>
          <w:sz w:val="28"/>
          <w:szCs w:val="28"/>
        </w:rPr>
      </w:pPr>
    </w:p>
    <w:p w14:paraId="25D4A01D" w14:textId="77777777" w:rsidR="00362B85" w:rsidRPr="00C60958" w:rsidRDefault="00362B85" w:rsidP="00CE11B2">
      <w:pPr>
        <w:spacing w:after="0"/>
        <w:rPr>
          <w:rFonts w:asciiTheme="majorHAnsi" w:hAnsiTheme="majorHAnsi"/>
          <w:noProof/>
          <w:sz w:val="28"/>
          <w:szCs w:val="28"/>
        </w:rPr>
      </w:pPr>
      <w:r w:rsidRPr="00C60958">
        <w:rPr>
          <w:rFonts w:asciiTheme="majorHAnsi" w:hAnsiTheme="majorHAnsi"/>
          <w:noProof/>
          <w:sz w:val="28"/>
          <w:szCs w:val="28"/>
        </w:rPr>
        <w:t>The PTK scho</w:t>
      </w:r>
      <w:r w:rsidR="0023352F">
        <w:rPr>
          <w:rFonts w:asciiTheme="majorHAnsi" w:hAnsiTheme="majorHAnsi"/>
          <w:noProof/>
          <w:sz w:val="28"/>
          <w:szCs w:val="28"/>
        </w:rPr>
        <w:t xml:space="preserve">larship advisors, Dina </w:t>
      </w:r>
      <w:r w:rsidRPr="00C60958">
        <w:rPr>
          <w:rFonts w:asciiTheme="majorHAnsi" w:hAnsiTheme="majorHAnsi"/>
          <w:noProof/>
          <w:sz w:val="28"/>
          <w:szCs w:val="28"/>
        </w:rPr>
        <w:t>and Erin can look at your application to provide feedback.  If you want feedback, please have all tab</w:t>
      </w:r>
      <w:r w:rsidR="00CE11B2">
        <w:rPr>
          <w:rFonts w:asciiTheme="majorHAnsi" w:hAnsiTheme="majorHAnsi"/>
          <w:noProof/>
          <w:sz w:val="28"/>
          <w:szCs w:val="28"/>
        </w:rPr>
        <w:t xml:space="preserve">s of your application completed, </w:t>
      </w:r>
      <w:r w:rsidRPr="00C60958">
        <w:rPr>
          <w:rFonts w:asciiTheme="majorHAnsi" w:hAnsiTheme="majorHAnsi"/>
          <w:noProof/>
          <w:sz w:val="28"/>
          <w:szCs w:val="28"/>
        </w:rPr>
        <w:t xml:space="preserve">and </w:t>
      </w:r>
      <w:r w:rsidR="0023352F">
        <w:rPr>
          <w:rFonts w:asciiTheme="majorHAnsi" w:hAnsiTheme="majorHAnsi"/>
          <w:noProof/>
          <w:sz w:val="28"/>
          <w:szCs w:val="28"/>
        </w:rPr>
        <w:t xml:space="preserve">then reach out to Dina </w:t>
      </w:r>
      <w:r w:rsidRPr="00C60958">
        <w:rPr>
          <w:rFonts w:asciiTheme="majorHAnsi" w:hAnsiTheme="majorHAnsi"/>
          <w:noProof/>
          <w:sz w:val="28"/>
          <w:szCs w:val="28"/>
        </w:rPr>
        <w:t xml:space="preserve">or Erin </w:t>
      </w:r>
      <w:r w:rsidR="00CE11B2">
        <w:rPr>
          <w:rFonts w:asciiTheme="majorHAnsi" w:hAnsiTheme="majorHAnsi"/>
          <w:noProof/>
          <w:sz w:val="28"/>
          <w:szCs w:val="28"/>
        </w:rPr>
        <w:t xml:space="preserve">requesting feedback.  Please see the </w:t>
      </w:r>
      <w:r w:rsidR="00CE11B2" w:rsidRPr="00CE11B2">
        <w:rPr>
          <w:rFonts w:asciiTheme="majorHAnsi" w:hAnsiTheme="majorHAnsi"/>
          <w:sz w:val="28"/>
          <w:szCs w:val="28"/>
        </w:rPr>
        <w:t>Phi Theta Kappa Schola</w:t>
      </w:r>
      <w:r w:rsidR="0023352F">
        <w:rPr>
          <w:rFonts w:asciiTheme="majorHAnsi" w:hAnsiTheme="majorHAnsi"/>
          <w:sz w:val="28"/>
          <w:szCs w:val="28"/>
        </w:rPr>
        <w:t xml:space="preserve">rship Night   </w:t>
      </w:r>
      <w:r w:rsidR="00CE11B2" w:rsidRPr="00CE11B2">
        <w:rPr>
          <w:rFonts w:asciiTheme="majorHAnsi" w:hAnsiTheme="majorHAnsi"/>
          <w:sz w:val="28"/>
          <w:szCs w:val="28"/>
        </w:rPr>
        <w:t>Contact Information</w:t>
      </w:r>
      <w:r w:rsidR="00CE11B2">
        <w:rPr>
          <w:rFonts w:asciiTheme="majorHAnsi" w:hAnsiTheme="majorHAnsi"/>
          <w:sz w:val="28"/>
          <w:szCs w:val="28"/>
        </w:rPr>
        <w:t xml:space="preserve"> </w:t>
      </w:r>
      <w:r w:rsidR="00CE11B2">
        <w:rPr>
          <w:rFonts w:asciiTheme="majorHAnsi" w:hAnsiTheme="majorHAnsi"/>
          <w:noProof/>
          <w:sz w:val="28"/>
          <w:szCs w:val="28"/>
        </w:rPr>
        <w:t xml:space="preserve">sheet for the ways to connect with each scholarship advisor.  </w:t>
      </w:r>
      <w:r w:rsidRPr="00C60958">
        <w:rPr>
          <w:rFonts w:asciiTheme="majorHAnsi" w:hAnsiTheme="majorHAnsi"/>
          <w:noProof/>
          <w:sz w:val="28"/>
          <w:szCs w:val="28"/>
        </w:rPr>
        <w:t>(If you do not have the tab for your recommendation letters completed during that week, that is okay; however, all other tabs need to be completed in order to receive feedback.)</w:t>
      </w:r>
    </w:p>
    <w:p w14:paraId="690F42B7" w14:textId="77777777" w:rsidR="00362B85" w:rsidRPr="00C60958" w:rsidRDefault="00362B85" w:rsidP="00362B85">
      <w:pPr>
        <w:pStyle w:val="NoSpacing"/>
        <w:rPr>
          <w:rFonts w:asciiTheme="majorHAnsi" w:hAnsiTheme="majorHAnsi"/>
          <w:noProof/>
          <w:sz w:val="28"/>
          <w:szCs w:val="28"/>
        </w:rPr>
      </w:pPr>
    </w:p>
    <w:p w14:paraId="097F4515" w14:textId="77777777" w:rsidR="00362B85" w:rsidRPr="00C60958" w:rsidRDefault="00362B85" w:rsidP="00362B85">
      <w:pPr>
        <w:pStyle w:val="NoSpacing"/>
        <w:rPr>
          <w:rFonts w:asciiTheme="majorHAnsi" w:hAnsiTheme="majorHAnsi"/>
          <w:sz w:val="28"/>
          <w:szCs w:val="28"/>
        </w:rPr>
      </w:pPr>
      <w:r w:rsidRPr="00C60958">
        <w:rPr>
          <w:rFonts w:asciiTheme="majorHAnsi" w:hAnsiTheme="majorHAnsi"/>
          <w:noProof/>
          <w:sz w:val="28"/>
          <w:szCs w:val="28"/>
        </w:rPr>
        <w:t xml:space="preserve">You must have all tabs completed in order to submit your scholarship application to PTK. The deadline to submit your scholarhsip application to PTK is </w:t>
      </w:r>
      <w:r w:rsidR="0023352F">
        <w:rPr>
          <w:rFonts w:asciiTheme="majorHAnsi" w:hAnsiTheme="majorHAnsi"/>
          <w:sz w:val="28"/>
          <w:szCs w:val="28"/>
        </w:rPr>
        <w:t>December 1</w:t>
      </w:r>
      <w:r w:rsidRPr="00C60958">
        <w:rPr>
          <w:rFonts w:asciiTheme="majorHAnsi" w:hAnsiTheme="majorHAnsi"/>
          <w:sz w:val="28"/>
          <w:szCs w:val="28"/>
        </w:rPr>
        <w:t>, 2020, at 5pm CT.</w:t>
      </w:r>
    </w:p>
    <w:p w14:paraId="7289E349" w14:textId="77777777" w:rsidR="00362B85" w:rsidRPr="00C60958" w:rsidRDefault="00362B85" w:rsidP="00362B85">
      <w:pPr>
        <w:pStyle w:val="NoSpacing"/>
        <w:rPr>
          <w:rFonts w:asciiTheme="majorHAnsi" w:hAnsiTheme="majorHAnsi"/>
          <w:noProof/>
          <w:sz w:val="28"/>
          <w:szCs w:val="28"/>
        </w:rPr>
      </w:pPr>
    </w:p>
    <w:p w14:paraId="2EE14B40" w14:textId="77777777" w:rsidR="00362B85" w:rsidRPr="00C60958" w:rsidRDefault="00362B85" w:rsidP="00362B85">
      <w:pPr>
        <w:pStyle w:val="NoSpacing"/>
        <w:rPr>
          <w:rFonts w:asciiTheme="majorHAnsi" w:hAnsiTheme="majorHAnsi"/>
          <w:noProof/>
          <w:sz w:val="28"/>
          <w:szCs w:val="28"/>
        </w:rPr>
      </w:pPr>
      <w:r w:rsidRPr="00C60958">
        <w:rPr>
          <w:rFonts w:asciiTheme="majorHAnsi" w:hAnsiTheme="majorHAnsi"/>
          <w:noProof/>
          <w:sz w:val="28"/>
          <w:szCs w:val="28"/>
        </w:rPr>
        <w:t xml:space="preserve">Please go to </w:t>
      </w:r>
      <w:hyperlink r:id="rId5" w:history="1">
        <w:r w:rsidRPr="00C60958">
          <w:rPr>
            <w:rStyle w:val="Hyperlink"/>
            <w:rFonts w:asciiTheme="majorHAnsi" w:hAnsiTheme="majorHAnsi"/>
            <w:noProof/>
            <w:sz w:val="28"/>
            <w:szCs w:val="28"/>
          </w:rPr>
          <w:t>http://www.ptk.org/scholarships/associatedegreescholarships.aspx</w:t>
        </w:r>
      </w:hyperlink>
      <w:r w:rsidRPr="00C60958">
        <w:rPr>
          <w:rFonts w:asciiTheme="majorHAnsi" w:hAnsiTheme="majorHAnsi"/>
          <w:noProof/>
          <w:sz w:val="28"/>
          <w:szCs w:val="28"/>
        </w:rPr>
        <w:t xml:space="preserve"> for scholarship information.</w:t>
      </w:r>
    </w:p>
    <w:p w14:paraId="1410A71A" w14:textId="77777777" w:rsidR="00362B85" w:rsidRPr="00C60958" w:rsidRDefault="00362B85" w:rsidP="00C560DE">
      <w:pPr>
        <w:pStyle w:val="NoSpacing"/>
        <w:rPr>
          <w:rFonts w:ascii="Cambria Math" w:hAnsi="Cambria Math"/>
          <w:noProof/>
          <w:sz w:val="28"/>
          <w:szCs w:val="28"/>
        </w:rPr>
      </w:pPr>
    </w:p>
    <w:p w14:paraId="5DE7438B" w14:textId="77777777" w:rsidR="006E3EAC" w:rsidRPr="00C60958" w:rsidRDefault="006E3EAC" w:rsidP="00673729">
      <w:pPr>
        <w:rPr>
          <w:rFonts w:ascii="Cambria Math" w:hAnsi="Cambria Math"/>
          <w:sz w:val="28"/>
          <w:szCs w:val="28"/>
        </w:rPr>
      </w:pPr>
    </w:p>
    <w:p w14:paraId="0C17270E" w14:textId="77777777" w:rsidR="00362B85" w:rsidRDefault="00362B85" w:rsidP="00673729">
      <w:pPr>
        <w:rPr>
          <w:rFonts w:ascii="Impact" w:hAnsi="Impact"/>
          <w:sz w:val="48"/>
          <w:szCs w:val="48"/>
        </w:rPr>
      </w:pPr>
    </w:p>
    <w:p w14:paraId="6F420BB7" w14:textId="77777777" w:rsidR="00362B85" w:rsidRDefault="00362B85" w:rsidP="00673729">
      <w:pPr>
        <w:rPr>
          <w:rFonts w:ascii="Impact" w:hAnsi="Impact"/>
          <w:sz w:val="48"/>
          <w:szCs w:val="48"/>
        </w:rPr>
      </w:pPr>
    </w:p>
    <w:p w14:paraId="53C85E32" w14:textId="77777777" w:rsidR="00215183" w:rsidRDefault="00673729" w:rsidP="00673729">
      <w:pPr>
        <w:rPr>
          <w:rFonts w:ascii="Impact" w:hAnsi="Impact"/>
          <w:sz w:val="48"/>
          <w:szCs w:val="48"/>
        </w:rPr>
      </w:pPr>
      <w:r>
        <w:rPr>
          <w:rFonts w:ascii="Impact" w:hAnsi="Impact"/>
          <w:sz w:val="48"/>
          <w:szCs w:val="48"/>
        </w:rPr>
        <w:lastRenderedPageBreak/>
        <w:t>Hot Tips!</w:t>
      </w:r>
    </w:p>
    <w:p w14:paraId="48D28199" w14:textId="19EBDEA1" w:rsidR="0006742F" w:rsidRDefault="0006742F" w:rsidP="00673729">
      <w:pPr>
        <w:pStyle w:val="ListParagraph"/>
        <w:numPr>
          <w:ilvl w:val="0"/>
          <w:numId w:val="2"/>
        </w:num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Write down all extra-curricular programs in which you participate: sports, PTK, </w:t>
      </w:r>
      <w:r w:rsidRPr="00C60958">
        <w:rPr>
          <w:rFonts w:asciiTheme="majorHAnsi" w:hAnsiTheme="majorHAnsi"/>
          <w:sz w:val="28"/>
          <w:szCs w:val="28"/>
        </w:rPr>
        <w:t>walks</w:t>
      </w:r>
      <w:r>
        <w:rPr>
          <w:rFonts w:asciiTheme="majorHAnsi" w:hAnsiTheme="majorHAnsi"/>
          <w:sz w:val="28"/>
          <w:szCs w:val="28"/>
        </w:rPr>
        <w:t xml:space="preserve">, runs, “thons”, sales, </w:t>
      </w:r>
      <w:r w:rsidR="000E7A16" w:rsidRPr="00297CE5">
        <w:rPr>
          <w:rFonts w:asciiTheme="majorHAnsi" w:hAnsiTheme="majorHAnsi"/>
          <w:sz w:val="28"/>
          <w:szCs w:val="28"/>
        </w:rPr>
        <w:t>student clubs,</w:t>
      </w:r>
      <w:r w:rsidR="000E7A16">
        <w:rPr>
          <w:rFonts w:asciiTheme="majorHAnsi" w:hAnsiTheme="majorHAnsi"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</w:rPr>
        <w:t>etc.</w:t>
      </w:r>
    </w:p>
    <w:p w14:paraId="4EC2B7D4" w14:textId="77777777" w:rsidR="0006742F" w:rsidRDefault="0006742F" w:rsidP="00673729">
      <w:pPr>
        <w:pStyle w:val="ListParagraph"/>
        <w:numPr>
          <w:ilvl w:val="0"/>
          <w:numId w:val="2"/>
        </w:num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Write down all recognition you receive while at MVCC and record the date: e.g., </w:t>
      </w:r>
      <w:r w:rsidR="00362B85">
        <w:rPr>
          <w:rFonts w:asciiTheme="majorHAnsi" w:hAnsiTheme="majorHAnsi"/>
          <w:sz w:val="28"/>
          <w:szCs w:val="28"/>
        </w:rPr>
        <w:t>President’s List (Spring 20__</w:t>
      </w:r>
      <w:r w:rsidR="00602F02">
        <w:rPr>
          <w:rFonts w:asciiTheme="majorHAnsi" w:hAnsiTheme="majorHAnsi"/>
          <w:sz w:val="28"/>
          <w:szCs w:val="28"/>
        </w:rPr>
        <w:t xml:space="preserve"> or Fall 20</w:t>
      </w:r>
      <w:r w:rsidR="00362B85">
        <w:rPr>
          <w:rFonts w:asciiTheme="majorHAnsi" w:hAnsiTheme="majorHAnsi"/>
          <w:sz w:val="28"/>
          <w:szCs w:val="28"/>
        </w:rPr>
        <w:t>__</w:t>
      </w:r>
      <w:r>
        <w:rPr>
          <w:rFonts w:asciiTheme="majorHAnsi" w:hAnsiTheme="majorHAnsi"/>
          <w:sz w:val="28"/>
          <w:szCs w:val="28"/>
        </w:rPr>
        <w:t>), VP’s List, essay awards, scholarships received, etc.</w:t>
      </w:r>
    </w:p>
    <w:p w14:paraId="1F13136A" w14:textId="77777777" w:rsidR="0006742F" w:rsidRDefault="0006742F" w:rsidP="00673729">
      <w:pPr>
        <w:pStyle w:val="ListParagraph"/>
        <w:numPr>
          <w:ilvl w:val="0"/>
          <w:numId w:val="2"/>
        </w:num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Record all important recognition, honors, volunteer efforts, community service that you engage in on your co-curricular transcript. You won’t remember it a year from now if you don’t write it down somewhere!</w:t>
      </w:r>
    </w:p>
    <w:p w14:paraId="39DC835A" w14:textId="77777777" w:rsidR="0006742F" w:rsidRPr="0006742F" w:rsidRDefault="0006742F" w:rsidP="0006742F">
      <w:pPr>
        <w:rPr>
          <w:rFonts w:asciiTheme="majorHAnsi" w:hAnsiTheme="majorHAnsi"/>
          <w:b/>
          <w:sz w:val="28"/>
          <w:szCs w:val="28"/>
        </w:rPr>
      </w:pPr>
      <w:r w:rsidRPr="0006742F">
        <w:rPr>
          <w:rFonts w:asciiTheme="majorHAnsi" w:hAnsiTheme="majorHAnsi"/>
          <w:b/>
          <w:sz w:val="28"/>
          <w:szCs w:val="28"/>
        </w:rPr>
        <w:t>WHEN YOU ARE READY TO APPLY FOR SCHOLARSHIPS:</w:t>
      </w:r>
    </w:p>
    <w:p w14:paraId="5BA7F63A" w14:textId="77777777" w:rsidR="00673729" w:rsidRDefault="00E069D5" w:rsidP="00673729">
      <w:pPr>
        <w:pStyle w:val="ListParagraph"/>
        <w:numPr>
          <w:ilvl w:val="0"/>
          <w:numId w:val="2"/>
        </w:num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Follow directions carefully.  </w:t>
      </w:r>
      <w:r w:rsidR="00673729">
        <w:rPr>
          <w:rFonts w:asciiTheme="majorHAnsi" w:hAnsiTheme="majorHAnsi"/>
          <w:sz w:val="28"/>
          <w:szCs w:val="28"/>
        </w:rPr>
        <w:t>Answer ALL questions</w:t>
      </w:r>
      <w:r>
        <w:rPr>
          <w:rFonts w:asciiTheme="majorHAnsi" w:hAnsiTheme="majorHAnsi"/>
          <w:sz w:val="28"/>
          <w:szCs w:val="28"/>
        </w:rPr>
        <w:t>. Adhere</w:t>
      </w:r>
      <w:r w:rsidR="00673729">
        <w:rPr>
          <w:rFonts w:asciiTheme="majorHAnsi" w:hAnsiTheme="majorHAnsi"/>
          <w:sz w:val="28"/>
          <w:szCs w:val="28"/>
        </w:rPr>
        <w:t xml:space="preserve"> to all word counts</w:t>
      </w:r>
      <w:r w:rsidR="00C24C49">
        <w:rPr>
          <w:rFonts w:asciiTheme="majorHAnsi" w:hAnsiTheme="majorHAnsi"/>
          <w:sz w:val="28"/>
          <w:szCs w:val="28"/>
        </w:rPr>
        <w:t>.</w:t>
      </w:r>
    </w:p>
    <w:p w14:paraId="559DE370" w14:textId="77777777" w:rsidR="00673729" w:rsidRDefault="00E069D5" w:rsidP="00673729">
      <w:pPr>
        <w:pStyle w:val="ListParagraph"/>
        <w:numPr>
          <w:ilvl w:val="0"/>
          <w:numId w:val="2"/>
        </w:num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Question formats include</w:t>
      </w:r>
      <w:r w:rsidR="00673729">
        <w:rPr>
          <w:rFonts w:asciiTheme="majorHAnsi" w:hAnsiTheme="majorHAnsi"/>
          <w:sz w:val="28"/>
          <w:szCs w:val="28"/>
        </w:rPr>
        <w:t>…</w:t>
      </w:r>
    </w:p>
    <w:p w14:paraId="252B2DC2" w14:textId="77777777" w:rsidR="00673729" w:rsidRDefault="00673729" w:rsidP="00673729">
      <w:pPr>
        <w:pStyle w:val="ListParagraph"/>
        <w:numPr>
          <w:ilvl w:val="0"/>
          <w:numId w:val="3"/>
        </w:num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Fill in the blanks</w:t>
      </w:r>
    </w:p>
    <w:p w14:paraId="04873ECD" w14:textId="77777777" w:rsidR="00673729" w:rsidRDefault="00E069D5" w:rsidP="00673729">
      <w:pPr>
        <w:pStyle w:val="ListParagraph"/>
        <w:numPr>
          <w:ilvl w:val="0"/>
          <w:numId w:val="3"/>
        </w:num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D</w:t>
      </w:r>
      <w:r w:rsidR="00673729">
        <w:rPr>
          <w:rFonts w:asciiTheme="majorHAnsi" w:hAnsiTheme="majorHAnsi"/>
          <w:sz w:val="28"/>
          <w:szCs w:val="28"/>
        </w:rPr>
        <w:t>rop-down menus</w:t>
      </w:r>
    </w:p>
    <w:p w14:paraId="5380F159" w14:textId="77777777" w:rsidR="00673729" w:rsidRDefault="00E069D5" w:rsidP="00673729">
      <w:pPr>
        <w:pStyle w:val="ListParagraph"/>
        <w:numPr>
          <w:ilvl w:val="0"/>
          <w:numId w:val="3"/>
        </w:num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B</w:t>
      </w:r>
      <w:r w:rsidR="00673729">
        <w:rPr>
          <w:rFonts w:asciiTheme="majorHAnsi" w:hAnsiTheme="majorHAnsi"/>
          <w:sz w:val="28"/>
          <w:szCs w:val="28"/>
        </w:rPr>
        <w:t>ullet points</w:t>
      </w:r>
    </w:p>
    <w:p w14:paraId="14B7C9FD" w14:textId="77777777" w:rsidR="00673729" w:rsidRDefault="00673729" w:rsidP="00673729">
      <w:pPr>
        <w:pStyle w:val="ListParagraph"/>
        <w:numPr>
          <w:ilvl w:val="0"/>
          <w:numId w:val="3"/>
        </w:num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Short answers, short essays (250-word max)</w:t>
      </w:r>
    </w:p>
    <w:p w14:paraId="69CC9C8A" w14:textId="77777777" w:rsidR="00673729" w:rsidRDefault="00673729" w:rsidP="00673729">
      <w:pPr>
        <w:pStyle w:val="ListParagraph"/>
        <w:numPr>
          <w:ilvl w:val="0"/>
          <w:numId w:val="3"/>
        </w:num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Longer essays (500-word max)</w:t>
      </w:r>
      <w:r w:rsidR="00E069D5">
        <w:rPr>
          <w:rFonts w:asciiTheme="majorHAnsi" w:hAnsiTheme="majorHAnsi"/>
          <w:sz w:val="28"/>
          <w:szCs w:val="28"/>
        </w:rPr>
        <w:t xml:space="preserve"> – complete sentences</w:t>
      </w:r>
    </w:p>
    <w:p w14:paraId="699E4BB9" w14:textId="77777777" w:rsidR="00673729" w:rsidRDefault="00E069D5" w:rsidP="00673729">
      <w:pPr>
        <w:pStyle w:val="ListParagraph"/>
        <w:numPr>
          <w:ilvl w:val="0"/>
          <w:numId w:val="5"/>
        </w:num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A</w:t>
      </w:r>
      <w:r w:rsidR="00673729">
        <w:rPr>
          <w:rFonts w:asciiTheme="majorHAnsi" w:hAnsiTheme="majorHAnsi"/>
          <w:sz w:val="28"/>
          <w:szCs w:val="28"/>
        </w:rPr>
        <w:t>sk your instructor</w:t>
      </w:r>
      <w:r>
        <w:rPr>
          <w:rFonts w:asciiTheme="majorHAnsi" w:hAnsiTheme="majorHAnsi"/>
          <w:sz w:val="28"/>
          <w:szCs w:val="28"/>
        </w:rPr>
        <w:t>s</w:t>
      </w:r>
      <w:r w:rsidR="00673729">
        <w:rPr>
          <w:rFonts w:asciiTheme="majorHAnsi" w:hAnsiTheme="majorHAnsi"/>
          <w:sz w:val="28"/>
          <w:szCs w:val="28"/>
        </w:rPr>
        <w:t xml:space="preserve"> &amp; PTK advisor </w:t>
      </w:r>
      <w:r w:rsidR="00673729" w:rsidRPr="00673729">
        <w:rPr>
          <w:rFonts w:asciiTheme="majorHAnsi" w:hAnsiTheme="majorHAnsi"/>
          <w:sz w:val="28"/>
          <w:szCs w:val="28"/>
          <w:u w:val="single"/>
        </w:rPr>
        <w:t>in advance</w:t>
      </w:r>
      <w:r>
        <w:rPr>
          <w:rFonts w:asciiTheme="majorHAnsi" w:hAnsiTheme="majorHAnsi"/>
          <w:sz w:val="28"/>
          <w:szCs w:val="28"/>
        </w:rPr>
        <w:t xml:space="preserve"> for </w:t>
      </w:r>
      <w:r w:rsidR="00673729">
        <w:rPr>
          <w:rFonts w:asciiTheme="majorHAnsi" w:hAnsiTheme="majorHAnsi"/>
          <w:sz w:val="28"/>
          <w:szCs w:val="28"/>
        </w:rPr>
        <w:t>recommendation</w:t>
      </w:r>
      <w:r>
        <w:rPr>
          <w:rFonts w:asciiTheme="majorHAnsi" w:hAnsiTheme="majorHAnsi"/>
          <w:sz w:val="28"/>
          <w:szCs w:val="28"/>
        </w:rPr>
        <w:t>s</w:t>
      </w:r>
      <w:r w:rsidR="00673729">
        <w:rPr>
          <w:rFonts w:asciiTheme="majorHAnsi" w:hAnsiTheme="majorHAnsi"/>
          <w:sz w:val="28"/>
          <w:szCs w:val="28"/>
        </w:rPr>
        <w:t xml:space="preserve"> &amp; give them the deadline for submitting it</w:t>
      </w:r>
      <w:r>
        <w:rPr>
          <w:rFonts w:asciiTheme="majorHAnsi" w:hAnsiTheme="majorHAnsi"/>
          <w:sz w:val="28"/>
          <w:szCs w:val="28"/>
        </w:rPr>
        <w:t>!</w:t>
      </w:r>
    </w:p>
    <w:p w14:paraId="78CBE021" w14:textId="77777777" w:rsidR="00673729" w:rsidRDefault="00E069D5" w:rsidP="00673729">
      <w:pPr>
        <w:pStyle w:val="ListParagraph"/>
        <w:numPr>
          <w:ilvl w:val="0"/>
          <w:numId w:val="5"/>
        </w:num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For essay questions, t</w:t>
      </w:r>
      <w:r w:rsidR="00673729">
        <w:rPr>
          <w:rFonts w:asciiTheme="majorHAnsi" w:hAnsiTheme="majorHAnsi"/>
          <w:sz w:val="28"/>
          <w:szCs w:val="28"/>
        </w:rPr>
        <w:t>hink about your answer</w:t>
      </w:r>
      <w:r>
        <w:rPr>
          <w:rFonts w:asciiTheme="majorHAnsi" w:hAnsiTheme="majorHAnsi"/>
          <w:sz w:val="28"/>
          <w:szCs w:val="28"/>
        </w:rPr>
        <w:t>s</w:t>
      </w:r>
      <w:r w:rsidR="00673729">
        <w:rPr>
          <w:rFonts w:asciiTheme="majorHAnsi" w:hAnsiTheme="majorHAnsi"/>
          <w:sz w:val="28"/>
          <w:szCs w:val="28"/>
        </w:rPr>
        <w:t xml:space="preserve"> before you begin writing:</w:t>
      </w:r>
    </w:p>
    <w:p w14:paraId="40624FB8" w14:textId="77777777" w:rsidR="00673729" w:rsidRDefault="00673729" w:rsidP="00673729">
      <w:pPr>
        <w:pStyle w:val="ListParagraph"/>
        <w:numPr>
          <w:ilvl w:val="0"/>
          <w:numId w:val="6"/>
        </w:num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Make your story unique</w:t>
      </w:r>
      <w:r w:rsidR="00E069D5">
        <w:rPr>
          <w:rFonts w:asciiTheme="majorHAnsi" w:hAnsiTheme="majorHAnsi"/>
          <w:sz w:val="28"/>
          <w:szCs w:val="28"/>
        </w:rPr>
        <w:t>.  M</w:t>
      </w:r>
      <w:r>
        <w:rPr>
          <w:rFonts w:asciiTheme="majorHAnsi" w:hAnsiTheme="majorHAnsi"/>
          <w:sz w:val="28"/>
          <w:szCs w:val="28"/>
        </w:rPr>
        <w:t>ake it stand out</w:t>
      </w:r>
      <w:r w:rsidR="00E069D5">
        <w:rPr>
          <w:rFonts w:asciiTheme="majorHAnsi" w:hAnsiTheme="majorHAnsi"/>
          <w:sz w:val="28"/>
          <w:szCs w:val="28"/>
        </w:rPr>
        <w:t>!</w:t>
      </w:r>
    </w:p>
    <w:p w14:paraId="169917E5" w14:textId="77777777" w:rsidR="00673729" w:rsidRPr="00362B85" w:rsidRDefault="00673729" w:rsidP="00896E96">
      <w:pPr>
        <w:pStyle w:val="ListParagraph"/>
        <w:numPr>
          <w:ilvl w:val="0"/>
          <w:numId w:val="6"/>
        </w:numPr>
        <w:rPr>
          <w:rFonts w:asciiTheme="majorHAnsi" w:hAnsiTheme="majorHAnsi"/>
          <w:sz w:val="28"/>
          <w:szCs w:val="28"/>
        </w:rPr>
      </w:pPr>
      <w:r w:rsidRPr="00362B85">
        <w:rPr>
          <w:rFonts w:asciiTheme="majorHAnsi" w:hAnsiTheme="majorHAnsi"/>
          <w:sz w:val="28"/>
          <w:szCs w:val="28"/>
        </w:rPr>
        <w:t>Answer the question that you are asked</w:t>
      </w:r>
      <w:r w:rsidR="00E069D5" w:rsidRPr="00362B85">
        <w:rPr>
          <w:rFonts w:asciiTheme="majorHAnsi" w:hAnsiTheme="majorHAnsi"/>
          <w:sz w:val="28"/>
          <w:szCs w:val="28"/>
        </w:rPr>
        <w:t>.  S</w:t>
      </w:r>
      <w:r w:rsidRPr="00362B85">
        <w:rPr>
          <w:rFonts w:asciiTheme="majorHAnsi" w:hAnsiTheme="majorHAnsi"/>
          <w:sz w:val="28"/>
          <w:szCs w:val="28"/>
        </w:rPr>
        <w:t>tay on point</w:t>
      </w:r>
      <w:r w:rsidR="00362B85" w:rsidRPr="00362B85">
        <w:rPr>
          <w:rFonts w:asciiTheme="majorHAnsi" w:hAnsiTheme="majorHAnsi"/>
          <w:sz w:val="28"/>
          <w:szCs w:val="28"/>
        </w:rPr>
        <w:t xml:space="preserve">, and </w:t>
      </w:r>
      <w:r w:rsidR="00362B85">
        <w:rPr>
          <w:rFonts w:asciiTheme="majorHAnsi" w:hAnsiTheme="majorHAnsi"/>
          <w:sz w:val="28"/>
          <w:szCs w:val="28"/>
        </w:rPr>
        <w:t>b</w:t>
      </w:r>
      <w:r w:rsidRPr="00362B85">
        <w:rPr>
          <w:rFonts w:asciiTheme="majorHAnsi" w:hAnsiTheme="majorHAnsi"/>
          <w:sz w:val="28"/>
          <w:szCs w:val="28"/>
        </w:rPr>
        <w:t xml:space="preserve">e </w:t>
      </w:r>
      <w:r w:rsidRPr="00362B85">
        <w:rPr>
          <w:rFonts w:asciiTheme="majorHAnsi" w:hAnsiTheme="majorHAnsi"/>
          <w:b/>
          <w:sz w:val="28"/>
          <w:szCs w:val="28"/>
        </w:rPr>
        <w:t>specific</w:t>
      </w:r>
      <w:r w:rsidRPr="00362B85">
        <w:rPr>
          <w:rFonts w:asciiTheme="majorHAnsi" w:hAnsiTheme="majorHAnsi"/>
          <w:sz w:val="28"/>
          <w:szCs w:val="28"/>
        </w:rPr>
        <w:t xml:space="preserve"> when you give examples</w:t>
      </w:r>
      <w:r w:rsidR="00E069D5" w:rsidRPr="00362B85">
        <w:rPr>
          <w:rFonts w:asciiTheme="majorHAnsi" w:hAnsiTheme="majorHAnsi"/>
          <w:sz w:val="28"/>
          <w:szCs w:val="28"/>
        </w:rPr>
        <w:t>.</w:t>
      </w:r>
    </w:p>
    <w:p w14:paraId="0A365BB3" w14:textId="77777777" w:rsidR="002837AF" w:rsidRDefault="00E069D5" w:rsidP="00673729">
      <w:pPr>
        <w:pStyle w:val="ListParagraph"/>
        <w:numPr>
          <w:ilvl w:val="0"/>
          <w:numId w:val="7"/>
        </w:num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Be aware the PTK scholarship judges</w:t>
      </w:r>
      <w:r w:rsidR="00673729" w:rsidRPr="002837AF">
        <w:rPr>
          <w:rFonts w:asciiTheme="majorHAnsi" w:hAnsiTheme="majorHAnsi"/>
          <w:sz w:val="28"/>
          <w:szCs w:val="28"/>
        </w:rPr>
        <w:t xml:space="preserve"> look for evidence of outstanding academic performance</w:t>
      </w:r>
      <w:r>
        <w:rPr>
          <w:rFonts w:asciiTheme="majorHAnsi" w:hAnsiTheme="majorHAnsi"/>
          <w:sz w:val="28"/>
          <w:szCs w:val="28"/>
        </w:rPr>
        <w:t xml:space="preserve">, </w:t>
      </w:r>
      <w:r w:rsidR="00673729" w:rsidRPr="002837AF">
        <w:rPr>
          <w:rFonts w:asciiTheme="majorHAnsi" w:hAnsiTheme="majorHAnsi"/>
          <w:sz w:val="28"/>
          <w:szCs w:val="28"/>
        </w:rPr>
        <w:t>demonstrated leadership skills</w:t>
      </w:r>
      <w:r>
        <w:rPr>
          <w:rFonts w:asciiTheme="majorHAnsi" w:hAnsiTheme="majorHAnsi"/>
          <w:sz w:val="28"/>
          <w:szCs w:val="28"/>
        </w:rPr>
        <w:t>,</w:t>
      </w:r>
      <w:r w:rsidR="00673729" w:rsidRPr="002837AF">
        <w:rPr>
          <w:rFonts w:asciiTheme="majorHAnsi" w:hAnsiTheme="majorHAnsi"/>
          <w:sz w:val="28"/>
          <w:szCs w:val="28"/>
        </w:rPr>
        <w:t xml:space="preserve"> AND service to your College/community</w:t>
      </w:r>
      <w:r w:rsidR="002837AF" w:rsidRPr="002837AF">
        <w:rPr>
          <w:rFonts w:asciiTheme="majorHAnsi" w:hAnsiTheme="majorHAnsi"/>
          <w:sz w:val="28"/>
          <w:szCs w:val="28"/>
        </w:rPr>
        <w:t xml:space="preserve">.  </w:t>
      </w:r>
    </w:p>
    <w:p w14:paraId="62689BA5" w14:textId="77777777" w:rsidR="002837AF" w:rsidRDefault="002837AF" w:rsidP="002837AF">
      <w:pPr>
        <w:pStyle w:val="ListParagraph"/>
        <w:numPr>
          <w:ilvl w:val="0"/>
          <w:numId w:val="7"/>
        </w:numPr>
        <w:rPr>
          <w:rFonts w:asciiTheme="majorHAnsi" w:hAnsiTheme="majorHAnsi"/>
          <w:sz w:val="28"/>
          <w:szCs w:val="28"/>
        </w:rPr>
      </w:pPr>
      <w:r w:rsidRPr="002837AF">
        <w:rPr>
          <w:rFonts w:asciiTheme="majorHAnsi" w:hAnsiTheme="majorHAnsi"/>
          <w:sz w:val="28"/>
          <w:szCs w:val="28"/>
        </w:rPr>
        <w:t xml:space="preserve">Talk to your PTK Scholarship Advisors if you want help </w:t>
      </w:r>
    </w:p>
    <w:p w14:paraId="6227FCEE" w14:textId="77777777" w:rsidR="0006742F" w:rsidRPr="0006742F" w:rsidRDefault="0006742F" w:rsidP="00877B33">
      <w:pPr>
        <w:pStyle w:val="ListParagraph"/>
        <w:numPr>
          <w:ilvl w:val="0"/>
          <w:numId w:val="7"/>
        </w:numPr>
        <w:rPr>
          <w:rFonts w:asciiTheme="majorHAnsi" w:hAnsiTheme="majorHAnsi"/>
          <w:sz w:val="28"/>
          <w:szCs w:val="28"/>
        </w:rPr>
      </w:pPr>
      <w:r w:rsidRPr="00362B85">
        <w:rPr>
          <w:rFonts w:asciiTheme="majorHAnsi" w:hAnsiTheme="majorHAnsi"/>
          <w:sz w:val="28"/>
          <w:szCs w:val="28"/>
        </w:rPr>
        <w:t xml:space="preserve">Check out the PTK web site for additional scholarship resources: </w:t>
      </w:r>
      <w:hyperlink r:id="rId6" w:history="1">
        <w:r w:rsidR="00163A4A" w:rsidRPr="00362B85">
          <w:rPr>
            <w:rStyle w:val="Hyperlink"/>
            <w:rFonts w:asciiTheme="majorHAnsi" w:hAnsiTheme="majorHAnsi"/>
            <w:sz w:val="28"/>
            <w:szCs w:val="28"/>
          </w:rPr>
          <w:t>http://www.ptk.org/Scholarships/ScholarshipResources.aspx</w:t>
        </w:r>
      </w:hyperlink>
    </w:p>
    <w:sectPr w:rsidR="0006742F" w:rsidRPr="0006742F" w:rsidSect="00215183">
      <w:pgSz w:w="12240" w:h="15840"/>
      <w:pgMar w:top="1440" w:right="1440" w:bottom="1440" w:left="1440" w:header="720" w:footer="720" w:gutter="0"/>
      <w:pgBorders w:offsetFrom="page">
        <w:top w:val="weavingRibbon" w:sz="14" w:space="24" w:color="auto"/>
        <w:left w:val="weavingRibbon" w:sz="14" w:space="24" w:color="auto"/>
        <w:bottom w:val="weavingRibbon" w:sz="14" w:space="24" w:color="auto"/>
        <w:right w:val="weavingRibbon" w:sz="1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430C2"/>
    <w:multiLevelType w:val="hybridMultilevel"/>
    <w:tmpl w:val="968AC3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924E73"/>
    <w:multiLevelType w:val="hybridMultilevel"/>
    <w:tmpl w:val="EA5EBD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3D2038"/>
    <w:multiLevelType w:val="hybridMultilevel"/>
    <w:tmpl w:val="77D80D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0213C1"/>
    <w:multiLevelType w:val="hybridMultilevel"/>
    <w:tmpl w:val="FC6A01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336B67"/>
    <w:multiLevelType w:val="hybridMultilevel"/>
    <w:tmpl w:val="1B1C7F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170433C"/>
    <w:multiLevelType w:val="hybridMultilevel"/>
    <w:tmpl w:val="0FCE938E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A160C8C"/>
    <w:multiLevelType w:val="hybridMultilevel"/>
    <w:tmpl w:val="3098C88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183"/>
    <w:rsid w:val="0006742F"/>
    <w:rsid w:val="00087941"/>
    <w:rsid w:val="000A0074"/>
    <w:rsid w:val="000E7A16"/>
    <w:rsid w:val="0013051C"/>
    <w:rsid w:val="00163A4A"/>
    <w:rsid w:val="002036D0"/>
    <w:rsid w:val="00215183"/>
    <w:rsid w:val="002172A5"/>
    <w:rsid w:val="00231B55"/>
    <w:rsid w:val="00231FF2"/>
    <w:rsid w:val="0023352F"/>
    <w:rsid w:val="002837AF"/>
    <w:rsid w:val="00297CE5"/>
    <w:rsid w:val="002E011E"/>
    <w:rsid w:val="002F2A26"/>
    <w:rsid w:val="002F7FFD"/>
    <w:rsid w:val="00344FD2"/>
    <w:rsid w:val="00362B85"/>
    <w:rsid w:val="003B7F1D"/>
    <w:rsid w:val="003C290B"/>
    <w:rsid w:val="004C207B"/>
    <w:rsid w:val="005C1ED5"/>
    <w:rsid w:val="00602F02"/>
    <w:rsid w:val="00605956"/>
    <w:rsid w:val="006148CF"/>
    <w:rsid w:val="00616B2D"/>
    <w:rsid w:val="00673729"/>
    <w:rsid w:val="0069415F"/>
    <w:rsid w:val="006B10BA"/>
    <w:rsid w:val="006E3EAC"/>
    <w:rsid w:val="00714ACF"/>
    <w:rsid w:val="00715FB7"/>
    <w:rsid w:val="007333C5"/>
    <w:rsid w:val="0074774A"/>
    <w:rsid w:val="007A4403"/>
    <w:rsid w:val="007E7105"/>
    <w:rsid w:val="00931022"/>
    <w:rsid w:val="009F45C0"/>
    <w:rsid w:val="00A71393"/>
    <w:rsid w:val="00A83E84"/>
    <w:rsid w:val="00B0515D"/>
    <w:rsid w:val="00B11B56"/>
    <w:rsid w:val="00C24C49"/>
    <w:rsid w:val="00C44666"/>
    <w:rsid w:val="00C560DE"/>
    <w:rsid w:val="00C60958"/>
    <w:rsid w:val="00C9441C"/>
    <w:rsid w:val="00CC4BF0"/>
    <w:rsid w:val="00CC4D2F"/>
    <w:rsid w:val="00CE11B2"/>
    <w:rsid w:val="00CF7E5F"/>
    <w:rsid w:val="00D17E00"/>
    <w:rsid w:val="00D23E23"/>
    <w:rsid w:val="00D72C15"/>
    <w:rsid w:val="00D81705"/>
    <w:rsid w:val="00D86E9C"/>
    <w:rsid w:val="00DC512F"/>
    <w:rsid w:val="00E069D5"/>
    <w:rsid w:val="00E25D81"/>
    <w:rsid w:val="00E60CB8"/>
    <w:rsid w:val="00E7323E"/>
    <w:rsid w:val="00E90228"/>
    <w:rsid w:val="00EC103A"/>
    <w:rsid w:val="00F31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C99FBF"/>
  <w15:docId w15:val="{832D3359-D7FA-4D54-96A2-00BD311F8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518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837A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4774A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C560DE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6E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6E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tk.org/Scholarships/ScholarshipResources.aspx" TargetMode="External"/><Relationship Id="rId5" Type="http://schemas.openxmlformats.org/officeDocument/2006/relationships/hyperlink" Target="http://www.ptk.org/scholarships/associatedegreescholarships.asp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430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Susan Smith</dc:creator>
  <cp:lastModifiedBy>Lizabeth Doherty</cp:lastModifiedBy>
  <cp:revision>2</cp:revision>
  <cp:lastPrinted>2019-02-27T17:59:00Z</cp:lastPrinted>
  <dcterms:created xsi:type="dcterms:W3CDTF">2020-10-20T13:51:00Z</dcterms:created>
  <dcterms:modified xsi:type="dcterms:W3CDTF">2020-10-20T13:51:00Z</dcterms:modified>
</cp:coreProperties>
</file>