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BF1F3" w14:textId="603AF3FC" w:rsidR="00ED0016" w:rsidRPr="009B099E" w:rsidRDefault="00ED0016" w:rsidP="009B099E">
      <w:pPr>
        <w:spacing w:after="40" w:line="240" w:lineRule="auto"/>
        <w:jc w:val="center"/>
        <w:rPr>
          <w:rFonts w:ascii="Lucida Bright" w:hAnsi="Lucida Bright" w:cs="Arial"/>
          <w:b/>
          <w:sz w:val="40"/>
          <w:szCs w:val="40"/>
        </w:rPr>
      </w:pPr>
      <w:r w:rsidRPr="009B099E">
        <w:rPr>
          <w:rFonts w:ascii="Lucida Bright" w:hAnsi="Lucida Bright" w:cs="Arial"/>
          <w:b/>
          <w:sz w:val="40"/>
          <w:szCs w:val="40"/>
        </w:rPr>
        <w:t xml:space="preserve">Oneida County </w:t>
      </w:r>
      <w:r w:rsidR="00E24314" w:rsidRPr="009B099E">
        <w:rPr>
          <w:rFonts w:ascii="Lucida Bright" w:hAnsi="Lucida Bright" w:cs="Arial"/>
          <w:b/>
          <w:sz w:val="40"/>
          <w:szCs w:val="40"/>
        </w:rPr>
        <w:t>College Corps</w:t>
      </w:r>
    </w:p>
    <w:p w14:paraId="062DDB03" w14:textId="77777777" w:rsidR="006277EE" w:rsidRPr="009B099E" w:rsidRDefault="007C036F" w:rsidP="00DC6733">
      <w:pPr>
        <w:spacing w:after="40" w:line="240" w:lineRule="auto"/>
        <w:jc w:val="center"/>
        <w:rPr>
          <w:rFonts w:ascii="Lucida Bright" w:hAnsi="Lucida Bright" w:cs="Arial"/>
          <w:b/>
          <w:sz w:val="16"/>
          <w:szCs w:val="16"/>
        </w:rPr>
      </w:pPr>
      <w:r w:rsidRPr="009B099E">
        <w:rPr>
          <w:rFonts w:ascii="Lucida Bright" w:hAnsi="Lucida Bright" w:cs="Arial"/>
          <w:b/>
          <w:sz w:val="40"/>
          <w:szCs w:val="40"/>
        </w:rPr>
        <w:t>Summer Internship</w:t>
      </w:r>
      <w:r w:rsidR="006277EE" w:rsidRPr="009B099E">
        <w:rPr>
          <w:rFonts w:ascii="Lucida Bright" w:hAnsi="Lucida Bright" w:cs="Arial"/>
          <w:b/>
          <w:sz w:val="40"/>
          <w:szCs w:val="40"/>
        </w:rPr>
        <w:t xml:space="preserve"> Program</w:t>
      </w:r>
    </w:p>
    <w:p w14:paraId="0D59A443" w14:textId="77777777" w:rsidR="00DA46E9" w:rsidRPr="00DA46E9" w:rsidRDefault="00DA46E9" w:rsidP="006277EE">
      <w:pPr>
        <w:spacing w:line="240" w:lineRule="auto"/>
        <w:jc w:val="center"/>
        <w:rPr>
          <w:rFonts w:ascii="Lucida Bright" w:hAnsi="Lucida Bright" w:cs="Arial"/>
          <w:b/>
          <w:sz w:val="16"/>
          <w:szCs w:val="16"/>
        </w:rPr>
      </w:pPr>
    </w:p>
    <w:p w14:paraId="2837AC80" w14:textId="755F02DF" w:rsidR="007C036F" w:rsidRPr="006277EE" w:rsidRDefault="00ED0016" w:rsidP="006277EE">
      <w:pPr>
        <w:pStyle w:val="ListParagraph"/>
        <w:numPr>
          <w:ilvl w:val="0"/>
          <w:numId w:val="1"/>
        </w:numPr>
        <w:spacing w:line="240" w:lineRule="auto"/>
        <w:rPr>
          <w:rFonts w:ascii="Lucida Bright" w:hAnsi="Lucida Bright" w:cs="Arial"/>
          <w:b/>
          <w:sz w:val="24"/>
          <w:szCs w:val="24"/>
        </w:rPr>
      </w:pPr>
      <w:r w:rsidRPr="006277EE">
        <w:rPr>
          <w:rFonts w:ascii="Lucida Bright" w:hAnsi="Lucida Bright" w:cs="Arial"/>
          <w:sz w:val="24"/>
          <w:szCs w:val="24"/>
        </w:rPr>
        <w:t>College Corps i</w:t>
      </w:r>
      <w:r w:rsidR="00E24314" w:rsidRPr="006277EE">
        <w:rPr>
          <w:rFonts w:ascii="Lucida Bright" w:hAnsi="Lucida Bright" w:cs="Arial"/>
          <w:sz w:val="24"/>
          <w:szCs w:val="24"/>
        </w:rPr>
        <w:t>nterns earn $11.</w:t>
      </w:r>
      <w:r w:rsidR="007C036F" w:rsidRPr="006277EE">
        <w:rPr>
          <w:rFonts w:ascii="Lucida Bright" w:hAnsi="Lucida Bright" w:cs="Arial"/>
          <w:sz w:val="24"/>
          <w:szCs w:val="24"/>
        </w:rPr>
        <w:t>80</w:t>
      </w:r>
      <w:r w:rsidR="00B410F9" w:rsidRPr="006277EE">
        <w:rPr>
          <w:rFonts w:ascii="Lucida Bright" w:hAnsi="Lucida Bright" w:cs="Arial"/>
          <w:sz w:val="24"/>
          <w:szCs w:val="24"/>
        </w:rPr>
        <w:t xml:space="preserve"> per </w:t>
      </w:r>
      <w:r w:rsidR="007C036F" w:rsidRPr="006277EE">
        <w:rPr>
          <w:rFonts w:ascii="Lucida Bright" w:hAnsi="Lucida Bright" w:cs="Arial"/>
          <w:sz w:val="24"/>
          <w:szCs w:val="24"/>
        </w:rPr>
        <w:t>h</w:t>
      </w:r>
      <w:r w:rsidR="00B410F9" w:rsidRPr="006277EE">
        <w:rPr>
          <w:rFonts w:ascii="Lucida Bright" w:hAnsi="Lucida Bright" w:cs="Arial"/>
          <w:sz w:val="24"/>
          <w:szCs w:val="24"/>
        </w:rPr>
        <w:t>ou</w:t>
      </w:r>
      <w:r w:rsidR="007C036F" w:rsidRPr="006277EE">
        <w:rPr>
          <w:rFonts w:ascii="Lucida Bright" w:hAnsi="Lucida Bright" w:cs="Arial"/>
          <w:sz w:val="24"/>
          <w:szCs w:val="24"/>
        </w:rPr>
        <w:t xml:space="preserve">r for </w:t>
      </w:r>
      <w:r w:rsidR="006277EE" w:rsidRPr="006277EE">
        <w:rPr>
          <w:rFonts w:ascii="Lucida Bright" w:hAnsi="Lucida Bright" w:cs="Arial"/>
          <w:sz w:val="24"/>
          <w:szCs w:val="24"/>
        </w:rPr>
        <w:t>an internship in their chosen field</w:t>
      </w:r>
      <w:r w:rsidR="001D0DC4">
        <w:rPr>
          <w:rFonts w:ascii="Lucida Bright" w:hAnsi="Lucida Bright" w:cs="Arial"/>
          <w:sz w:val="24"/>
          <w:szCs w:val="24"/>
        </w:rPr>
        <w:t xml:space="preserve"> </w:t>
      </w:r>
    </w:p>
    <w:p w14:paraId="6BF013E2" w14:textId="7232191B" w:rsidR="00FD24A1" w:rsidRDefault="00FD24A1" w:rsidP="006277EE">
      <w:pPr>
        <w:pStyle w:val="ListParagraph"/>
        <w:numPr>
          <w:ilvl w:val="0"/>
          <w:numId w:val="1"/>
        </w:numPr>
        <w:rPr>
          <w:rFonts w:ascii="Lucida Bright" w:hAnsi="Lucida Bright" w:cs="Arial"/>
          <w:sz w:val="24"/>
          <w:szCs w:val="24"/>
        </w:rPr>
      </w:pPr>
      <w:r>
        <w:rPr>
          <w:rFonts w:ascii="Lucida Bright" w:hAnsi="Lucida Bright" w:cs="Arial"/>
          <w:sz w:val="24"/>
          <w:szCs w:val="24"/>
        </w:rPr>
        <w:t>Information for applicants:</w:t>
      </w:r>
    </w:p>
    <w:p w14:paraId="7AE17CFE" w14:textId="63ED6C5A" w:rsidR="006277EE" w:rsidRDefault="00FD24A1" w:rsidP="00FD24A1">
      <w:pPr>
        <w:pStyle w:val="ListParagraph"/>
        <w:numPr>
          <w:ilvl w:val="1"/>
          <w:numId w:val="1"/>
        </w:numPr>
        <w:rPr>
          <w:rFonts w:ascii="Lucida Bright" w:hAnsi="Lucida Bright" w:cs="Arial"/>
          <w:sz w:val="24"/>
          <w:szCs w:val="24"/>
        </w:rPr>
      </w:pPr>
      <w:r>
        <w:rPr>
          <w:rFonts w:ascii="Lucida Bright" w:hAnsi="Lucida Bright" w:cs="Arial"/>
          <w:sz w:val="24"/>
          <w:szCs w:val="24"/>
        </w:rPr>
        <w:t>Y</w:t>
      </w:r>
      <w:r w:rsidR="00ED0016" w:rsidRPr="00ED0016">
        <w:rPr>
          <w:rFonts w:ascii="Lucida Bright" w:hAnsi="Lucida Bright" w:cs="Arial"/>
          <w:sz w:val="24"/>
          <w:szCs w:val="24"/>
        </w:rPr>
        <w:t>ou must submit the application and your resume</w:t>
      </w:r>
    </w:p>
    <w:p w14:paraId="66000C00" w14:textId="77777777" w:rsidR="00FD24A1" w:rsidRPr="00172C00" w:rsidRDefault="00FD24A1" w:rsidP="00FD24A1">
      <w:pPr>
        <w:pStyle w:val="ListParagraph"/>
        <w:numPr>
          <w:ilvl w:val="1"/>
          <w:numId w:val="1"/>
        </w:numPr>
        <w:rPr>
          <w:rStyle w:val="Hyperlink"/>
          <w:rFonts w:ascii="Lucida Bright" w:hAnsi="Lucida Bright" w:cs="Arial"/>
          <w:color w:val="auto"/>
          <w:sz w:val="24"/>
          <w:szCs w:val="24"/>
          <w:u w:val="none"/>
        </w:rPr>
      </w:pPr>
      <w:r w:rsidRPr="00FD24A1">
        <w:rPr>
          <w:rFonts w:ascii="Lucida Bright" w:hAnsi="Lucida Bright"/>
          <w:sz w:val="24"/>
          <w:szCs w:val="24"/>
        </w:rPr>
        <w:t xml:space="preserve">The application is available at: </w:t>
      </w:r>
      <w:hyperlink r:id="rId7" w:history="1">
        <w:r w:rsidRPr="00FD24A1">
          <w:rPr>
            <w:rStyle w:val="Hyperlink"/>
            <w:rFonts w:ascii="Lucida Bright" w:hAnsi="Lucida Bright"/>
            <w:color w:val="3366FF"/>
            <w:sz w:val="24"/>
            <w:szCs w:val="24"/>
          </w:rPr>
          <w:t>http://ocgov.net/workforcedev</w:t>
        </w:r>
      </w:hyperlink>
    </w:p>
    <w:p w14:paraId="60C6BCB1" w14:textId="77777777" w:rsidR="00172C00" w:rsidRDefault="00172C00" w:rsidP="00172C00">
      <w:pPr>
        <w:pStyle w:val="ListParagraph"/>
        <w:numPr>
          <w:ilvl w:val="1"/>
          <w:numId w:val="1"/>
        </w:numPr>
        <w:rPr>
          <w:rFonts w:ascii="Lucida Bright" w:hAnsi="Lucida Bright" w:cs="Arial"/>
          <w:sz w:val="24"/>
          <w:szCs w:val="24"/>
        </w:rPr>
      </w:pPr>
      <w:r w:rsidRPr="006277EE">
        <w:rPr>
          <w:rFonts w:ascii="Lucida Bright" w:hAnsi="Lucida Bright" w:cs="Arial"/>
          <w:sz w:val="24"/>
          <w:szCs w:val="24"/>
        </w:rPr>
        <w:t>You can apply online or mail in the documents</w:t>
      </w:r>
    </w:p>
    <w:p w14:paraId="088E26E7" w14:textId="2AD9431A" w:rsidR="007C036F" w:rsidRPr="00172C00" w:rsidRDefault="007C036F" w:rsidP="00172C00">
      <w:pPr>
        <w:pStyle w:val="ListParagraph"/>
        <w:numPr>
          <w:ilvl w:val="1"/>
          <w:numId w:val="1"/>
        </w:numPr>
        <w:rPr>
          <w:rFonts w:ascii="Lucida Bright" w:hAnsi="Lucida Bright" w:cs="Arial"/>
          <w:sz w:val="24"/>
          <w:szCs w:val="24"/>
        </w:rPr>
      </w:pPr>
      <w:r w:rsidRPr="00172C00">
        <w:rPr>
          <w:rFonts w:ascii="Lucida Bright" w:hAnsi="Lucida Bright" w:cs="Arial"/>
          <w:sz w:val="24"/>
          <w:szCs w:val="24"/>
        </w:rPr>
        <w:t xml:space="preserve">Applications are </w:t>
      </w:r>
      <w:r w:rsidRPr="00172C00">
        <w:rPr>
          <w:rFonts w:ascii="Lucida Bright" w:hAnsi="Lucida Bright" w:cs="Arial"/>
          <w:b/>
          <w:sz w:val="24"/>
          <w:szCs w:val="24"/>
        </w:rPr>
        <w:t>due by June 1</w:t>
      </w:r>
      <w:r w:rsidRPr="00172C00">
        <w:rPr>
          <w:rFonts w:ascii="Lucida Bright" w:hAnsi="Lucida Bright" w:cs="Arial"/>
          <w:b/>
          <w:sz w:val="24"/>
          <w:szCs w:val="24"/>
          <w:vertAlign w:val="superscript"/>
        </w:rPr>
        <w:t>st</w:t>
      </w:r>
      <w:r w:rsidRPr="00172C00">
        <w:rPr>
          <w:rFonts w:ascii="Lucida Bright" w:hAnsi="Lucida Bright" w:cs="Arial"/>
          <w:sz w:val="24"/>
          <w:szCs w:val="24"/>
        </w:rPr>
        <w:t xml:space="preserve"> (but can be submitted </w:t>
      </w:r>
      <w:r w:rsidR="00ED0016" w:rsidRPr="00172C00">
        <w:rPr>
          <w:rFonts w:ascii="Lucida Bright" w:hAnsi="Lucida Bright" w:cs="Arial"/>
          <w:sz w:val="24"/>
          <w:szCs w:val="24"/>
        </w:rPr>
        <w:t xml:space="preserve">at </w:t>
      </w:r>
      <w:r w:rsidRPr="00172C00">
        <w:rPr>
          <w:rFonts w:ascii="Lucida Bright" w:hAnsi="Lucida Bright" w:cs="Arial"/>
          <w:sz w:val="24"/>
          <w:szCs w:val="24"/>
        </w:rPr>
        <w:t>any time)</w:t>
      </w:r>
    </w:p>
    <w:p w14:paraId="511D1CA2" w14:textId="567A4809" w:rsidR="001D0DC4" w:rsidRPr="001D0DC4" w:rsidRDefault="00ED0016" w:rsidP="00ED0016">
      <w:pPr>
        <w:pStyle w:val="ListParagraph"/>
        <w:numPr>
          <w:ilvl w:val="0"/>
          <w:numId w:val="1"/>
        </w:numPr>
        <w:rPr>
          <w:rStyle w:val="Hyperlink"/>
          <w:rFonts w:ascii="Lucida Bright" w:hAnsi="Lucida Bright" w:cs="Arial"/>
          <w:color w:val="auto"/>
          <w:sz w:val="24"/>
          <w:szCs w:val="24"/>
          <w:u w:val="none"/>
        </w:rPr>
      </w:pPr>
      <w:r w:rsidRPr="00ED0016">
        <w:rPr>
          <w:rStyle w:val="Hyperlink"/>
          <w:rFonts w:ascii="Lucida Bright" w:hAnsi="Lucida Bright"/>
          <w:color w:val="auto"/>
          <w:sz w:val="24"/>
          <w:szCs w:val="24"/>
          <w:u w:val="none"/>
        </w:rPr>
        <w:t xml:space="preserve">Contact the </w:t>
      </w:r>
      <w:r w:rsidR="00B410F9" w:rsidRPr="009B099E">
        <w:rPr>
          <w:rStyle w:val="Hyperlink"/>
          <w:rFonts w:ascii="Lucida Bright" w:hAnsi="Lucida Bright"/>
          <w:b/>
          <w:color w:val="auto"/>
          <w:sz w:val="24"/>
          <w:szCs w:val="24"/>
          <w:u w:val="none"/>
        </w:rPr>
        <w:t xml:space="preserve">MVCC </w:t>
      </w:r>
      <w:r w:rsidRPr="009B099E">
        <w:rPr>
          <w:rStyle w:val="Hyperlink"/>
          <w:rFonts w:ascii="Lucida Bright" w:hAnsi="Lucida Bright"/>
          <w:b/>
          <w:color w:val="auto"/>
          <w:sz w:val="24"/>
          <w:szCs w:val="24"/>
          <w:u w:val="none"/>
        </w:rPr>
        <w:t>Career Services Office</w:t>
      </w:r>
      <w:r w:rsidR="006277EE">
        <w:rPr>
          <w:rStyle w:val="Hyperlink"/>
          <w:rFonts w:ascii="Lucida Bright" w:hAnsi="Lucida Bright"/>
          <w:color w:val="auto"/>
          <w:sz w:val="24"/>
          <w:szCs w:val="24"/>
          <w:u w:val="none"/>
        </w:rPr>
        <w:t xml:space="preserve"> at (315) </w:t>
      </w:r>
      <w:r w:rsidR="00312461">
        <w:rPr>
          <w:rStyle w:val="Hyperlink"/>
          <w:rFonts w:ascii="Lucida Bright" w:hAnsi="Lucida Bright"/>
          <w:color w:val="auto"/>
          <w:sz w:val="24"/>
          <w:szCs w:val="24"/>
          <w:u w:val="none"/>
        </w:rPr>
        <w:t xml:space="preserve">731-5847 </w:t>
      </w:r>
      <w:r w:rsidR="006277EE">
        <w:rPr>
          <w:rStyle w:val="Hyperlink"/>
          <w:rFonts w:ascii="Lucida Bright" w:hAnsi="Lucida Bright"/>
          <w:color w:val="auto"/>
          <w:sz w:val="24"/>
          <w:szCs w:val="24"/>
          <w:u w:val="none"/>
        </w:rPr>
        <w:t>or careerserv</w:t>
      </w:r>
      <w:r w:rsidR="00B410F9">
        <w:rPr>
          <w:rStyle w:val="Hyperlink"/>
          <w:rFonts w:ascii="Lucida Bright" w:hAnsi="Lucida Bright"/>
          <w:color w:val="auto"/>
          <w:sz w:val="24"/>
          <w:szCs w:val="24"/>
          <w:u w:val="none"/>
        </w:rPr>
        <w:t>ices@mvcc</w:t>
      </w:r>
      <w:r w:rsidR="006277EE">
        <w:rPr>
          <w:rStyle w:val="Hyperlink"/>
          <w:rFonts w:ascii="Lucida Bright" w:hAnsi="Lucida Bright"/>
          <w:color w:val="auto"/>
          <w:sz w:val="24"/>
          <w:szCs w:val="24"/>
          <w:u w:val="none"/>
        </w:rPr>
        <w:t>.edu</w:t>
      </w:r>
      <w:r w:rsidRPr="00ED0016">
        <w:rPr>
          <w:rStyle w:val="Hyperlink"/>
          <w:rFonts w:ascii="Lucida Bright" w:hAnsi="Lucida Bright"/>
          <w:color w:val="auto"/>
          <w:sz w:val="24"/>
          <w:szCs w:val="24"/>
          <w:u w:val="none"/>
        </w:rPr>
        <w:t xml:space="preserve"> if you need assistance with </w:t>
      </w:r>
      <w:r w:rsidR="00C4215B">
        <w:rPr>
          <w:rStyle w:val="Hyperlink"/>
          <w:rFonts w:ascii="Lucida Bright" w:hAnsi="Lucida Bright"/>
          <w:color w:val="auto"/>
          <w:sz w:val="24"/>
          <w:szCs w:val="24"/>
          <w:u w:val="none"/>
        </w:rPr>
        <w:t>creating</w:t>
      </w:r>
      <w:r w:rsidR="00FD24A1">
        <w:rPr>
          <w:rStyle w:val="Hyperlink"/>
          <w:rFonts w:ascii="Lucida Bright" w:hAnsi="Lucida Bright"/>
          <w:color w:val="auto"/>
          <w:sz w:val="24"/>
          <w:szCs w:val="24"/>
          <w:u w:val="none"/>
        </w:rPr>
        <w:t xml:space="preserve"> or revising your resume</w:t>
      </w:r>
    </w:p>
    <w:p w14:paraId="037DE891" w14:textId="6152AD92" w:rsidR="00ED0016" w:rsidRPr="009B099E" w:rsidRDefault="001D0DC4" w:rsidP="001D0DC4">
      <w:pPr>
        <w:pStyle w:val="ListParagraph"/>
        <w:numPr>
          <w:ilvl w:val="1"/>
          <w:numId w:val="1"/>
        </w:numPr>
        <w:rPr>
          <w:rStyle w:val="Hyperlink"/>
          <w:rFonts w:ascii="Lucida Bright" w:hAnsi="Lucida Bright" w:cs="Arial"/>
          <w:color w:val="auto"/>
          <w:sz w:val="24"/>
          <w:szCs w:val="24"/>
          <w:u w:val="none"/>
        </w:rPr>
      </w:pPr>
      <w:r>
        <w:rPr>
          <w:rStyle w:val="Hyperlink"/>
          <w:rFonts w:ascii="Lucida Bright" w:hAnsi="Lucida Bright"/>
          <w:color w:val="auto"/>
          <w:sz w:val="24"/>
          <w:szCs w:val="24"/>
          <w:u w:val="none"/>
        </w:rPr>
        <w:t xml:space="preserve">It is </w:t>
      </w:r>
      <w:r w:rsidRPr="00FD24A1">
        <w:rPr>
          <w:rStyle w:val="Hyperlink"/>
          <w:rFonts w:ascii="Lucida Bright" w:hAnsi="Lucida Bright"/>
          <w:b/>
          <w:color w:val="auto"/>
          <w:sz w:val="24"/>
          <w:szCs w:val="24"/>
          <w:u w:val="none"/>
        </w:rPr>
        <w:t>strongly recommended</w:t>
      </w:r>
      <w:r>
        <w:rPr>
          <w:rStyle w:val="Hyperlink"/>
          <w:rFonts w:ascii="Lucida Bright" w:hAnsi="Lucida Bright"/>
          <w:color w:val="auto"/>
          <w:sz w:val="24"/>
          <w:szCs w:val="24"/>
          <w:u w:val="none"/>
        </w:rPr>
        <w:t xml:space="preserve"> that you have a career services team member review your resume before you submit it</w:t>
      </w:r>
    </w:p>
    <w:p w14:paraId="04044A2D" w14:textId="5E753B21" w:rsidR="009B099E" w:rsidRPr="00C4215B" w:rsidRDefault="009B099E" w:rsidP="009B099E">
      <w:pPr>
        <w:pStyle w:val="ListParagraph"/>
        <w:ind w:left="1440"/>
        <w:rPr>
          <w:rStyle w:val="Hyperlink"/>
          <w:rFonts w:ascii="Lucida Bright" w:hAnsi="Lucida Bright" w:cs="Arial"/>
          <w:color w:val="auto"/>
          <w:sz w:val="24"/>
          <w:szCs w:val="24"/>
          <w:u w:val="none"/>
        </w:rPr>
      </w:pPr>
    </w:p>
    <w:p w14:paraId="20D829FB" w14:textId="60AFAA57" w:rsidR="00C4215B" w:rsidRPr="00ED0016" w:rsidRDefault="009B099E" w:rsidP="00C4215B">
      <w:pPr>
        <w:pStyle w:val="ListParagraph"/>
        <w:rPr>
          <w:rStyle w:val="Hyperlink"/>
          <w:rFonts w:ascii="Lucida Bright" w:hAnsi="Lucida Bright" w:cs="Arial"/>
          <w:color w:val="auto"/>
          <w:sz w:val="24"/>
          <w:szCs w:val="24"/>
          <w:u w:val="none"/>
        </w:rPr>
      </w:pPr>
      <w:r w:rsidRPr="004506B6">
        <w:rPr>
          <w:rFonts w:ascii="Lucida Bright" w:hAnsi="Lucida Bright"/>
          <w:b/>
          <w:noProof/>
          <w:sz w:val="40"/>
          <w:szCs w:val="40"/>
        </w:rPr>
        <w:drawing>
          <wp:anchor distT="0" distB="0" distL="114300" distR="114300" simplePos="0" relativeHeight="251658240" behindDoc="0" locked="0" layoutInCell="1" allowOverlap="1" wp14:anchorId="73D265C3" wp14:editId="4E26C0B8">
            <wp:simplePos x="0" y="0"/>
            <wp:positionH relativeFrom="margin">
              <wp:posOffset>2628900</wp:posOffset>
            </wp:positionH>
            <wp:positionV relativeFrom="margin">
              <wp:posOffset>3429000</wp:posOffset>
            </wp:positionV>
            <wp:extent cx="1028700" cy="1028700"/>
            <wp:effectExtent l="0" t="0" r="12700" b="12700"/>
            <wp:wrapSquare wrapText="bothSides"/>
            <wp:docPr id="2" name="Picture 2" descr="C:\Users\ldoherty\AppData\Local\Microsoft\Windows\INetCache\Content.MSO\D503A8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herty\AppData\Local\Microsoft\Windows\INetCache\Content.MSO\D503A8CB.tmp"/>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4FC0B8" w14:textId="6BCE340C" w:rsidR="007C036F" w:rsidRPr="006277EE" w:rsidRDefault="007C036F" w:rsidP="00C4215B">
      <w:pPr>
        <w:jc w:val="center"/>
        <w:rPr>
          <w:rFonts w:ascii="Lucida Bright" w:hAnsi="Lucida Bright"/>
        </w:rPr>
      </w:pPr>
    </w:p>
    <w:p w14:paraId="75AA1323" w14:textId="77777777" w:rsidR="00FF4B36" w:rsidRPr="00FF4B36" w:rsidRDefault="00FF4B36">
      <w:pPr>
        <w:rPr>
          <w:rFonts w:ascii="Lucida Bright" w:hAnsi="Lucida Bright"/>
          <w:sz w:val="2"/>
          <w:szCs w:val="2"/>
        </w:rPr>
      </w:pPr>
    </w:p>
    <w:p w14:paraId="01477DF2" w14:textId="77777777" w:rsidR="009B099E" w:rsidRDefault="009B099E">
      <w:pPr>
        <w:rPr>
          <w:rFonts w:ascii="Lucida Bright" w:hAnsi="Lucida Bright"/>
          <w:sz w:val="24"/>
          <w:szCs w:val="24"/>
        </w:rPr>
      </w:pPr>
    </w:p>
    <w:p w14:paraId="2EB75BE5" w14:textId="77777777" w:rsidR="009B099E" w:rsidRDefault="009B099E">
      <w:pPr>
        <w:rPr>
          <w:rFonts w:ascii="Lucida Bright" w:hAnsi="Lucida Bright"/>
          <w:sz w:val="24"/>
          <w:szCs w:val="24"/>
        </w:rPr>
      </w:pPr>
    </w:p>
    <w:p w14:paraId="2A1C68C1" w14:textId="77777777" w:rsidR="009B099E" w:rsidRDefault="009B099E">
      <w:pPr>
        <w:rPr>
          <w:rFonts w:ascii="Lucida Bright" w:hAnsi="Lucida Bright"/>
          <w:sz w:val="24"/>
          <w:szCs w:val="24"/>
        </w:rPr>
      </w:pPr>
    </w:p>
    <w:p w14:paraId="5EA1159A" w14:textId="1FDE69F0" w:rsidR="006277EE" w:rsidRPr="00D12D32" w:rsidRDefault="00D12D32">
      <w:pPr>
        <w:rPr>
          <w:rFonts w:ascii="Lucida Bright" w:hAnsi="Lucida Bright"/>
          <w:sz w:val="24"/>
          <w:szCs w:val="24"/>
        </w:rPr>
      </w:pPr>
      <w:r w:rsidRPr="00D12D32">
        <w:rPr>
          <w:rFonts w:ascii="Lucida Bright" w:hAnsi="Lucida Bright"/>
          <w:sz w:val="24"/>
          <w:szCs w:val="24"/>
        </w:rPr>
        <w:t xml:space="preserve">Program </w:t>
      </w:r>
      <w:r w:rsidR="001D0DC4">
        <w:rPr>
          <w:rFonts w:ascii="Lucida Bright" w:hAnsi="Lucida Bright"/>
          <w:sz w:val="24"/>
          <w:szCs w:val="24"/>
        </w:rPr>
        <w:t>Information</w:t>
      </w:r>
      <w:r w:rsidRPr="00D12D32">
        <w:rPr>
          <w:rFonts w:ascii="Lucida Bright" w:hAnsi="Lucida Bright"/>
          <w:sz w:val="24"/>
          <w:szCs w:val="24"/>
        </w:rPr>
        <w:t>:</w:t>
      </w:r>
    </w:p>
    <w:p w14:paraId="64C6AF14" w14:textId="77777777" w:rsidR="00E24314" w:rsidRPr="00D12D32" w:rsidRDefault="00E24314" w:rsidP="00C4215B">
      <w:pPr>
        <w:rPr>
          <w:rFonts w:ascii="Lucida Bright" w:hAnsi="Lucida Bright"/>
          <w:sz w:val="24"/>
          <w:szCs w:val="24"/>
        </w:rPr>
      </w:pPr>
      <w:r w:rsidRPr="00D12D32">
        <w:rPr>
          <w:rFonts w:ascii="Lucida Bright" w:hAnsi="Lucida Bright"/>
          <w:sz w:val="24"/>
          <w:szCs w:val="24"/>
        </w:rPr>
        <w:t>Workforce Development is the key to the future of Oneida County’s economic development. Established in 1988 by the Oneida County Board of Legislators and Oneida County Executive, the Oneida County Colleg</w:t>
      </w:r>
      <w:bookmarkStart w:id="0" w:name="_GoBack"/>
      <w:bookmarkEnd w:id="0"/>
      <w:r w:rsidRPr="00D12D32">
        <w:rPr>
          <w:rFonts w:ascii="Lucida Bright" w:hAnsi="Lucida Bright"/>
          <w:sz w:val="24"/>
          <w:szCs w:val="24"/>
        </w:rPr>
        <w:t>e Corps is the region’s oldest public internship program. It functions on a simple plan. County Government and private employers split the cost of paying an Oneida County resident looking for an internship in his or her chosen field.</w:t>
      </w:r>
    </w:p>
    <w:p w14:paraId="35376EF4" w14:textId="77777777" w:rsidR="00E24314" w:rsidRPr="00D12D32" w:rsidRDefault="00E24314">
      <w:pPr>
        <w:rPr>
          <w:rFonts w:ascii="Lucida Bright" w:hAnsi="Lucida Bright"/>
          <w:sz w:val="24"/>
          <w:szCs w:val="24"/>
        </w:rPr>
      </w:pPr>
      <w:r w:rsidRPr="00D12D32">
        <w:rPr>
          <w:rFonts w:ascii="Lucida Bright" w:hAnsi="Lucida Bright"/>
          <w:sz w:val="24"/>
          <w:szCs w:val="24"/>
        </w:rPr>
        <w:t xml:space="preserve">The program funds a 200-hour internship, although many employers who witness the work ethic of our interns add hours to those internships to take full advantage of what energetic, inquisitive minds can bring to the workplace. Many of the more than 2,500 internships have resulted in permanent jobs at the over 350 employers who have been part of the program. </w:t>
      </w:r>
    </w:p>
    <w:p w14:paraId="5209AD6D" w14:textId="77777777" w:rsidR="00D12D32" w:rsidRPr="00D12D32" w:rsidRDefault="006277EE" w:rsidP="00D12D32">
      <w:pPr>
        <w:spacing w:after="0" w:line="240" w:lineRule="auto"/>
        <w:rPr>
          <w:rFonts w:ascii="Lucida Bright" w:hAnsi="Lucida Bright"/>
          <w:sz w:val="24"/>
          <w:szCs w:val="24"/>
        </w:rPr>
      </w:pPr>
      <w:r w:rsidRPr="00D12D32">
        <w:rPr>
          <w:rStyle w:val="Hyperlink"/>
          <w:rFonts w:ascii="Lucida Bright" w:hAnsi="Lucida Bright"/>
          <w:color w:val="auto"/>
          <w:sz w:val="24"/>
          <w:szCs w:val="24"/>
          <w:u w:val="none"/>
        </w:rPr>
        <w:t xml:space="preserve">Contact </w:t>
      </w:r>
      <w:proofErr w:type="spellStart"/>
      <w:r w:rsidRPr="00D12D32">
        <w:rPr>
          <w:rStyle w:val="Hyperlink"/>
          <w:rFonts w:ascii="Lucida Bright" w:hAnsi="Lucida Bright"/>
          <w:color w:val="auto"/>
          <w:sz w:val="24"/>
          <w:szCs w:val="24"/>
          <w:u w:val="none"/>
        </w:rPr>
        <w:t>Genaro</w:t>
      </w:r>
      <w:proofErr w:type="spellEnd"/>
      <w:r w:rsidRPr="00D12D32">
        <w:rPr>
          <w:rStyle w:val="Hyperlink"/>
          <w:rFonts w:ascii="Lucida Bright" w:hAnsi="Lucida Bright"/>
          <w:color w:val="auto"/>
          <w:sz w:val="24"/>
          <w:szCs w:val="24"/>
          <w:u w:val="none"/>
        </w:rPr>
        <w:t xml:space="preserve"> </w:t>
      </w:r>
      <w:proofErr w:type="spellStart"/>
      <w:r w:rsidRPr="00D12D32">
        <w:rPr>
          <w:rStyle w:val="Hyperlink"/>
          <w:rFonts w:ascii="Lucida Bright" w:hAnsi="Lucida Bright"/>
          <w:color w:val="auto"/>
          <w:sz w:val="24"/>
          <w:szCs w:val="24"/>
          <w:u w:val="none"/>
        </w:rPr>
        <w:t>Scampone</w:t>
      </w:r>
      <w:proofErr w:type="spellEnd"/>
      <w:r w:rsidRPr="00D12D32">
        <w:rPr>
          <w:rStyle w:val="Hyperlink"/>
          <w:rFonts w:ascii="Lucida Bright" w:hAnsi="Lucida Bright"/>
          <w:color w:val="auto"/>
          <w:sz w:val="24"/>
          <w:szCs w:val="24"/>
          <w:u w:val="none"/>
        </w:rPr>
        <w:t xml:space="preserve"> with any</w:t>
      </w:r>
      <w:r w:rsidR="002406A7" w:rsidRPr="00D12D32">
        <w:rPr>
          <w:rStyle w:val="Hyperlink"/>
          <w:rFonts w:ascii="Lucida Bright" w:hAnsi="Lucida Bright"/>
          <w:color w:val="auto"/>
          <w:sz w:val="24"/>
          <w:szCs w:val="24"/>
          <w:u w:val="none"/>
        </w:rPr>
        <w:t xml:space="preserve"> questions about the </w:t>
      </w:r>
      <w:r w:rsidR="00D12D32" w:rsidRPr="00D12D32">
        <w:rPr>
          <w:rStyle w:val="Hyperlink"/>
          <w:rFonts w:ascii="Lucida Bright" w:hAnsi="Lucida Bright"/>
          <w:color w:val="auto"/>
          <w:sz w:val="24"/>
          <w:szCs w:val="24"/>
          <w:u w:val="none"/>
        </w:rPr>
        <w:t>program</w:t>
      </w:r>
      <w:r w:rsidR="00D12D32" w:rsidRPr="00D12D32">
        <w:rPr>
          <w:rFonts w:ascii="Lucida Bright" w:hAnsi="Lucida Bright"/>
          <w:sz w:val="24"/>
          <w:szCs w:val="24"/>
        </w:rPr>
        <w:t xml:space="preserve"> at </w:t>
      </w:r>
    </w:p>
    <w:p w14:paraId="084C57D6" w14:textId="0E075BAA" w:rsidR="007D5240" w:rsidRPr="001D0DC4" w:rsidRDefault="00D12D32" w:rsidP="001D0DC4">
      <w:pPr>
        <w:spacing w:after="0" w:line="240" w:lineRule="auto"/>
        <w:rPr>
          <w:rFonts w:ascii="Lucida Bright" w:hAnsi="Lucida Bright"/>
          <w:sz w:val="24"/>
          <w:szCs w:val="24"/>
        </w:rPr>
      </w:pPr>
      <w:r w:rsidRPr="00D12D32">
        <w:rPr>
          <w:rFonts w:ascii="Lucida Bright" w:hAnsi="Lucida Bright"/>
          <w:sz w:val="24"/>
          <w:szCs w:val="24"/>
        </w:rPr>
        <w:t>g</w:t>
      </w:r>
      <w:r w:rsidR="006277EE" w:rsidRPr="00D12D32">
        <w:rPr>
          <w:rFonts w:ascii="Lucida Bright" w:hAnsi="Lucida Bright"/>
          <w:sz w:val="24"/>
          <w:szCs w:val="24"/>
        </w:rPr>
        <w:t>scampone@ocgov.net</w:t>
      </w:r>
    </w:p>
    <w:sectPr w:rsidR="007D5240" w:rsidRPr="001D0DC4" w:rsidSect="00FD24A1">
      <w:pgSz w:w="12240" w:h="15840"/>
      <w:pgMar w:top="1440" w:right="936"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55D0B"/>
    <w:multiLevelType w:val="hybridMultilevel"/>
    <w:tmpl w:val="BEA44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14"/>
    <w:rsid w:val="00172C00"/>
    <w:rsid w:val="001D0DC4"/>
    <w:rsid w:val="002406A7"/>
    <w:rsid w:val="00312461"/>
    <w:rsid w:val="004506B6"/>
    <w:rsid w:val="006277EE"/>
    <w:rsid w:val="00665F52"/>
    <w:rsid w:val="007C036F"/>
    <w:rsid w:val="007D5240"/>
    <w:rsid w:val="009B099E"/>
    <w:rsid w:val="00A23AC5"/>
    <w:rsid w:val="00AE6BCF"/>
    <w:rsid w:val="00B410F9"/>
    <w:rsid w:val="00B64C82"/>
    <w:rsid w:val="00C4215B"/>
    <w:rsid w:val="00D12D32"/>
    <w:rsid w:val="00DA46E9"/>
    <w:rsid w:val="00DC6733"/>
    <w:rsid w:val="00E24314"/>
    <w:rsid w:val="00ED0016"/>
    <w:rsid w:val="00FD24A1"/>
    <w:rsid w:val="00FF4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67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314"/>
    <w:rPr>
      <w:color w:val="0563C1" w:themeColor="hyperlink"/>
      <w:u w:val="single"/>
    </w:rPr>
  </w:style>
  <w:style w:type="paragraph" w:styleId="BalloonText">
    <w:name w:val="Balloon Text"/>
    <w:basedOn w:val="Normal"/>
    <w:link w:val="BalloonTextChar"/>
    <w:uiPriority w:val="99"/>
    <w:semiHidden/>
    <w:unhideWhenUsed/>
    <w:rsid w:val="007C03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036F"/>
    <w:rPr>
      <w:rFonts w:ascii="Lucida Grande" w:hAnsi="Lucida Grande" w:cs="Lucida Grande"/>
      <w:sz w:val="18"/>
      <w:szCs w:val="18"/>
    </w:rPr>
  </w:style>
  <w:style w:type="paragraph" w:styleId="ListParagraph">
    <w:name w:val="List Paragraph"/>
    <w:basedOn w:val="Normal"/>
    <w:uiPriority w:val="34"/>
    <w:qFormat/>
    <w:rsid w:val="007C036F"/>
    <w:pPr>
      <w:ind w:left="720"/>
      <w:contextualSpacing/>
    </w:pPr>
  </w:style>
  <w:style w:type="paragraph" w:customStyle="1" w:styleId="Default">
    <w:name w:val="Default"/>
    <w:rsid w:val="00ED0016"/>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4215B"/>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314"/>
    <w:rPr>
      <w:color w:val="0563C1" w:themeColor="hyperlink"/>
      <w:u w:val="single"/>
    </w:rPr>
  </w:style>
  <w:style w:type="paragraph" w:styleId="BalloonText">
    <w:name w:val="Balloon Text"/>
    <w:basedOn w:val="Normal"/>
    <w:link w:val="BalloonTextChar"/>
    <w:uiPriority w:val="99"/>
    <w:semiHidden/>
    <w:unhideWhenUsed/>
    <w:rsid w:val="007C03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036F"/>
    <w:rPr>
      <w:rFonts w:ascii="Lucida Grande" w:hAnsi="Lucida Grande" w:cs="Lucida Grande"/>
      <w:sz w:val="18"/>
      <w:szCs w:val="18"/>
    </w:rPr>
  </w:style>
  <w:style w:type="paragraph" w:styleId="ListParagraph">
    <w:name w:val="List Paragraph"/>
    <w:basedOn w:val="Normal"/>
    <w:uiPriority w:val="34"/>
    <w:qFormat/>
    <w:rsid w:val="007C036F"/>
    <w:pPr>
      <w:ind w:left="720"/>
      <w:contextualSpacing/>
    </w:pPr>
  </w:style>
  <w:style w:type="paragraph" w:customStyle="1" w:styleId="Default">
    <w:name w:val="Default"/>
    <w:rsid w:val="00ED0016"/>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421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ocgov.net/workforcedev"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B55A8-E5FF-4941-873B-1D910B23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239</Words>
  <Characters>1367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MVCC</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Lizabeth Doherty</dc:creator>
  <cp:keywords/>
  <dc:description/>
  <cp:lastModifiedBy>Patrick  Cardinale</cp:lastModifiedBy>
  <cp:revision>7</cp:revision>
  <dcterms:created xsi:type="dcterms:W3CDTF">2020-03-23T17:14:00Z</dcterms:created>
  <dcterms:modified xsi:type="dcterms:W3CDTF">2020-04-01T20:13:00Z</dcterms:modified>
</cp:coreProperties>
</file>