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24AC" w:rsidRDefault="0041715E" w:rsidP="0041715E">
      <w:pPr>
        <w:pStyle w:val="Heading1"/>
        <w:jc w:val="center"/>
      </w:pPr>
      <w:bookmarkStart w:id="0" w:name="_GoBack"/>
      <w:bookmarkEnd w:id="0"/>
      <w:r w:rsidRPr="0041715E">
        <w:t>Embedding an E</w:t>
      </w:r>
      <w:r w:rsidR="00021797">
        <w:t>n</w:t>
      </w:r>
      <w:r w:rsidRPr="0041715E">
        <w:t>semble Video into Blackboard</w:t>
      </w:r>
    </w:p>
    <w:p w:rsidR="00E322B8" w:rsidRPr="00E322B8" w:rsidRDefault="00E322B8" w:rsidP="00E322B8"/>
    <w:p w:rsidR="0041715E" w:rsidRPr="003F4DD2" w:rsidRDefault="0041715E" w:rsidP="003F4DD2">
      <w:pPr>
        <w:pStyle w:val="ListParagraph"/>
        <w:numPr>
          <w:ilvl w:val="0"/>
          <w:numId w:val="1"/>
        </w:numPr>
        <w:rPr>
          <w:rFonts w:ascii="Times New Roman" w:hAnsi="Times New Roman" w:cs="Times New Roman"/>
          <w:sz w:val="24"/>
          <w:szCs w:val="24"/>
        </w:rPr>
      </w:pPr>
      <w:r w:rsidRPr="003F4DD2">
        <w:rPr>
          <w:rFonts w:ascii="Times New Roman" w:hAnsi="Times New Roman" w:cs="Times New Roman"/>
          <w:sz w:val="24"/>
          <w:szCs w:val="24"/>
        </w:rPr>
        <w:t xml:space="preserve"> </w:t>
      </w:r>
      <w:r w:rsidR="003F4DD2" w:rsidRPr="003F4DD2">
        <w:rPr>
          <w:rFonts w:ascii="Times New Roman" w:hAnsi="Times New Roman" w:cs="Times New Roman"/>
          <w:sz w:val="24"/>
          <w:szCs w:val="24"/>
        </w:rPr>
        <w:t xml:space="preserve">First, navigate to the Academic Video Library located at </w:t>
      </w:r>
      <w:hyperlink r:id="rId5" w:history="1">
        <w:r w:rsidR="003F4DD2" w:rsidRPr="003F4DD2">
          <w:rPr>
            <w:rStyle w:val="Hyperlink"/>
            <w:rFonts w:ascii="Times New Roman" w:hAnsi="Times New Roman" w:cs="Times New Roman"/>
            <w:sz w:val="24"/>
            <w:szCs w:val="24"/>
          </w:rPr>
          <w:t>https://www.mvcc.edu/academics/online/video-library.php</w:t>
        </w:r>
      </w:hyperlink>
      <w:r w:rsidR="003F4DD2" w:rsidRPr="003F4DD2">
        <w:rPr>
          <w:rFonts w:ascii="Times New Roman" w:hAnsi="Times New Roman" w:cs="Times New Roman"/>
          <w:sz w:val="24"/>
          <w:szCs w:val="24"/>
        </w:rPr>
        <w:t>.</w:t>
      </w:r>
    </w:p>
    <w:p w:rsidR="00381136" w:rsidRDefault="00381136" w:rsidP="0038113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On the page that opens please select your appropriate department.  After selecting your department please search for your video using the search feature near the top of the page.</w:t>
      </w:r>
      <w:r w:rsidRPr="00381136">
        <w:rPr>
          <w:rFonts w:ascii="Times New Roman" w:hAnsi="Times New Roman" w:cs="Times New Roman"/>
          <w:noProof/>
          <w:sz w:val="24"/>
          <w:szCs w:val="24"/>
        </w:rPr>
        <w:t xml:space="preserve"> </w:t>
      </w:r>
      <w:r>
        <w:rPr>
          <w:rFonts w:ascii="Times New Roman" w:hAnsi="Times New Roman" w:cs="Times New Roman"/>
          <w:noProof/>
          <w:sz w:val="24"/>
          <w:szCs w:val="24"/>
        </w:rPr>
        <w:drawing>
          <wp:inline distT="0" distB="0" distL="0" distR="0" wp14:anchorId="6493F06C" wp14:editId="1A7B3BC6">
            <wp:extent cx="5415606" cy="3566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elect Department and Search.jpg"/>
                    <pic:cNvPicPr/>
                  </pic:nvPicPr>
                  <pic:blipFill rotWithShape="1">
                    <a:blip r:embed="rId6" cstate="print">
                      <a:extLst>
                        <a:ext uri="{28A0092B-C50C-407E-A947-70E740481C1C}">
                          <a14:useLocalDpi xmlns:a14="http://schemas.microsoft.com/office/drawing/2010/main" val="0"/>
                        </a:ext>
                      </a:extLst>
                    </a:blip>
                    <a:srcRect l="9231" r="12308" b="8148"/>
                    <a:stretch/>
                  </pic:blipFill>
                  <pic:spPr bwMode="auto">
                    <a:xfrm>
                      <a:off x="0" y="0"/>
                      <a:ext cx="5445660" cy="3585950"/>
                    </a:xfrm>
                    <a:prstGeom prst="rect">
                      <a:avLst/>
                    </a:prstGeom>
                    <a:ln>
                      <a:noFill/>
                    </a:ln>
                    <a:extLst>
                      <a:ext uri="{53640926-AAD7-44D8-BBD7-CCE9431645EC}">
                        <a14:shadowObscured xmlns:a14="http://schemas.microsoft.com/office/drawing/2010/main"/>
                      </a:ext>
                    </a:extLst>
                  </pic:spPr>
                </pic:pic>
              </a:graphicData>
            </a:graphic>
          </wp:inline>
        </w:drawing>
      </w:r>
      <w:r>
        <w:rPr>
          <w:rFonts w:ascii="Times New Roman" w:hAnsi="Times New Roman" w:cs="Times New Roman"/>
          <w:sz w:val="24"/>
          <w:szCs w:val="24"/>
        </w:rPr>
        <w:br/>
      </w:r>
    </w:p>
    <w:p w:rsidR="00381136" w:rsidRDefault="00B00FCB" w:rsidP="0038113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If the video you are looking for is not listed under your department please reload the page and attempt to locate it under the list of videos that is displayed.  If your video is in this list </w:t>
      </w:r>
      <w:r w:rsidRPr="00B00FCB">
        <w:rPr>
          <w:rFonts w:ascii="Times New Roman" w:hAnsi="Times New Roman" w:cs="Times New Roman"/>
          <w:b/>
          <w:sz w:val="24"/>
          <w:szCs w:val="24"/>
          <w:u w:val="single"/>
        </w:rPr>
        <w:t>please</w:t>
      </w:r>
      <w:r w:rsidRPr="00B00FCB">
        <w:rPr>
          <w:rFonts w:ascii="Times New Roman" w:hAnsi="Times New Roman" w:cs="Times New Roman"/>
          <w:sz w:val="24"/>
          <w:szCs w:val="24"/>
        </w:rPr>
        <w:t xml:space="preserve"> do not </w:t>
      </w:r>
      <w:r>
        <w:rPr>
          <w:rFonts w:ascii="Times New Roman" w:hAnsi="Times New Roman" w:cs="Times New Roman"/>
          <w:sz w:val="24"/>
          <w:szCs w:val="24"/>
        </w:rPr>
        <w:t xml:space="preserve">embed this version of the video.  It is not captioned yet.  Please contact </w:t>
      </w:r>
      <w:r w:rsidR="00F77AA7">
        <w:rPr>
          <w:rFonts w:ascii="Times New Roman" w:hAnsi="Times New Roman" w:cs="Times New Roman"/>
          <w:sz w:val="24"/>
          <w:szCs w:val="24"/>
        </w:rPr>
        <w:t xml:space="preserve">Robert Rogan at </w:t>
      </w:r>
      <w:hyperlink r:id="rId7" w:history="1">
        <w:r w:rsidR="00F77AA7" w:rsidRPr="00A701E8">
          <w:rPr>
            <w:rStyle w:val="Hyperlink"/>
            <w:rFonts w:ascii="Times New Roman" w:hAnsi="Times New Roman" w:cs="Times New Roman"/>
            <w:sz w:val="24"/>
            <w:szCs w:val="24"/>
          </w:rPr>
          <w:t>rrogan@mvcc.edu</w:t>
        </w:r>
      </w:hyperlink>
      <w:r w:rsidR="00F77AA7">
        <w:rPr>
          <w:rFonts w:ascii="Times New Roman" w:hAnsi="Times New Roman" w:cs="Times New Roman"/>
          <w:sz w:val="24"/>
          <w:szCs w:val="24"/>
        </w:rPr>
        <w:t xml:space="preserve"> or David Beck at </w:t>
      </w:r>
      <w:hyperlink r:id="rId8" w:history="1">
        <w:r w:rsidR="00F77AA7" w:rsidRPr="00A701E8">
          <w:rPr>
            <w:rStyle w:val="Hyperlink"/>
            <w:rFonts w:ascii="Times New Roman" w:hAnsi="Times New Roman" w:cs="Times New Roman"/>
            <w:sz w:val="24"/>
            <w:szCs w:val="24"/>
          </w:rPr>
          <w:t>dbeck@mvcc.edu</w:t>
        </w:r>
      </w:hyperlink>
      <w:r w:rsidR="00F77AA7">
        <w:rPr>
          <w:rFonts w:ascii="Times New Roman" w:hAnsi="Times New Roman" w:cs="Times New Roman"/>
          <w:sz w:val="24"/>
          <w:szCs w:val="24"/>
        </w:rPr>
        <w:t xml:space="preserve"> </w:t>
      </w:r>
      <w:r>
        <w:rPr>
          <w:rFonts w:ascii="Times New Roman" w:hAnsi="Times New Roman" w:cs="Times New Roman"/>
          <w:sz w:val="24"/>
          <w:szCs w:val="24"/>
        </w:rPr>
        <w:t>to have</w:t>
      </w:r>
      <w:r w:rsidR="00F77AA7">
        <w:rPr>
          <w:rFonts w:ascii="Times New Roman" w:hAnsi="Times New Roman" w:cs="Times New Roman"/>
          <w:sz w:val="24"/>
          <w:szCs w:val="24"/>
        </w:rPr>
        <w:t xml:space="preserve"> it</w:t>
      </w:r>
      <w:r>
        <w:rPr>
          <w:rFonts w:ascii="Times New Roman" w:hAnsi="Times New Roman" w:cs="Times New Roman"/>
          <w:sz w:val="24"/>
          <w:szCs w:val="24"/>
        </w:rPr>
        <w:t xml:space="preserve"> </w:t>
      </w:r>
      <w:r w:rsidR="00903562">
        <w:rPr>
          <w:rFonts w:ascii="Times New Roman" w:hAnsi="Times New Roman" w:cs="Times New Roman"/>
          <w:sz w:val="24"/>
          <w:szCs w:val="24"/>
        </w:rPr>
        <w:t>captioned prior to use.</w:t>
      </w:r>
    </w:p>
    <w:p w:rsidR="00903562" w:rsidRDefault="00A47A04" w:rsidP="00381136">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Once you have located your video under your department, or reached out and had your video captioned and moved to your department folder, click either the title or the thumbnail of your video to select it.  This will open your video.</w:t>
      </w:r>
    </w:p>
    <w:p w:rsidR="005C1F5C" w:rsidRDefault="005C1F5C"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Under the “Embed” tab at the top of the video player, select and copy the embed code.</w:t>
      </w:r>
      <w:r>
        <w:rPr>
          <w:rFonts w:ascii="Times New Roman" w:hAnsi="Times New Roman" w:cs="Times New Roman"/>
          <w:sz w:val="24"/>
          <w:szCs w:val="24"/>
        </w:rPr>
        <w:br/>
      </w:r>
      <w:r>
        <w:rPr>
          <w:rFonts w:ascii="Times New Roman" w:hAnsi="Times New Roman" w:cs="Times New Roman"/>
          <w:noProof/>
          <w:sz w:val="24"/>
          <w:szCs w:val="24"/>
        </w:rPr>
        <w:drawing>
          <wp:inline distT="0" distB="0" distL="0" distR="0">
            <wp:extent cx="5943600" cy="36671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mbed Tab.jpg"/>
                    <pic:cNvPicPr/>
                  </pic:nvPicPr>
                  <pic:blipFill>
                    <a:blip r:embed="rId9">
                      <a:extLst>
                        <a:ext uri="{28A0092B-C50C-407E-A947-70E740481C1C}">
                          <a14:useLocalDpi xmlns:a14="http://schemas.microsoft.com/office/drawing/2010/main" val="0"/>
                        </a:ext>
                      </a:extLst>
                    </a:blip>
                    <a:stretch>
                      <a:fillRect/>
                    </a:stretch>
                  </pic:blipFill>
                  <pic:spPr>
                    <a:xfrm>
                      <a:off x="0" y="0"/>
                      <a:ext cx="5943600" cy="3667125"/>
                    </a:xfrm>
                    <a:prstGeom prst="rect">
                      <a:avLst/>
                    </a:prstGeom>
                  </pic:spPr>
                </pic:pic>
              </a:graphicData>
            </a:graphic>
          </wp:inline>
        </w:drawing>
      </w:r>
      <w:r>
        <w:rPr>
          <w:rFonts w:ascii="Times New Roman" w:hAnsi="Times New Roman" w:cs="Times New Roman"/>
          <w:sz w:val="24"/>
          <w:szCs w:val="24"/>
        </w:rPr>
        <w:br/>
      </w:r>
      <w:r>
        <w:rPr>
          <w:rFonts w:ascii="Times New Roman" w:hAnsi="Times New Roman" w:cs="Times New Roman"/>
          <w:noProof/>
          <w:sz w:val="24"/>
          <w:szCs w:val="24"/>
        </w:rPr>
        <w:drawing>
          <wp:inline distT="0" distB="0" distL="0" distR="0">
            <wp:extent cx="5943600" cy="3215005"/>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elect and Copy the Embed Code.jpg"/>
                    <pic:cNvPicPr/>
                  </pic:nvPicPr>
                  <pic:blipFill>
                    <a:blip r:embed="rId10">
                      <a:extLst>
                        <a:ext uri="{28A0092B-C50C-407E-A947-70E740481C1C}">
                          <a14:useLocalDpi xmlns:a14="http://schemas.microsoft.com/office/drawing/2010/main" val="0"/>
                        </a:ext>
                      </a:extLst>
                    </a:blip>
                    <a:stretch>
                      <a:fillRect/>
                    </a:stretch>
                  </pic:blipFill>
                  <pic:spPr>
                    <a:xfrm>
                      <a:off x="0" y="0"/>
                      <a:ext cx="5943600" cy="3215005"/>
                    </a:xfrm>
                    <a:prstGeom prst="rect">
                      <a:avLst/>
                    </a:prstGeom>
                  </pic:spPr>
                </pic:pic>
              </a:graphicData>
            </a:graphic>
          </wp:inline>
        </w:drawing>
      </w:r>
    </w:p>
    <w:p w:rsidR="005C1F5C" w:rsidRDefault="007F4A21"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Open Blackboard.  Sign in if necessary and navigate to the course you wish to embed your video in.</w:t>
      </w:r>
    </w:p>
    <w:p w:rsidR="007F4A21" w:rsidRDefault="007F4A21"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Under the “Build Content” tab, click the “Item” option which is the first choice under “Create”.</w:t>
      </w:r>
      <w:r>
        <w:rPr>
          <w:rFonts w:ascii="Times New Roman" w:hAnsi="Times New Roman" w:cs="Times New Roman"/>
          <w:sz w:val="24"/>
          <w:szCs w:val="24"/>
        </w:rPr>
        <w:br/>
      </w:r>
      <w:r>
        <w:rPr>
          <w:rFonts w:ascii="Times New Roman" w:hAnsi="Times New Roman" w:cs="Times New Roman"/>
          <w:noProof/>
          <w:sz w:val="24"/>
          <w:szCs w:val="24"/>
        </w:rPr>
        <w:drawing>
          <wp:inline distT="0" distB="0" distL="0" distR="0">
            <wp:extent cx="5105400" cy="477012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uild Content - Item.jpg"/>
                    <pic:cNvPicPr/>
                  </pic:nvPicPr>
                  <pic:blipFill>
                    <a:blip r:embed="rId11">
                      <a:extLst>
                        <a:ext uri="{28A0092B-C50C-407E-A947-70E740481C1C}">
                          <a14:useLocalDpi xmlns:a14="http://schemas.microsoft.com/office/drawing/2010/main" val="0"/>
                        </a:ext>
                      </a:extLst>
                    </a:blip>
                    <a:stretch>
                      <a:fillRect/>
                    </a:stretch>
                  </pic:blipFill>
                  <pic:spPr>
                    <a:xfrm>
                      <a:off x="0" y="0"/>
                      <a:ext cx="5105400" cy="4770120"/>
                    </a:xfrm>
                    <a:prstGeom prst="rect">
                      <a:avLst/>
                    </a:prstGeom>
                  </pic:spPr>
                </pic:pic>
              </a:graphicData>
            </a:graphic>
          </wp:inline>
        </w:drawing>
      </w:r>
    </w:p>
    <w:p w:rsidR="007F4A21" w:rsidRDefault="00B24391"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 xml:space="preserve">Next, name your content.  </w:t>
      </w:r>
      <w:r w:rsidR="00525219">
        <w:rPr>
          <w:rFonts w:ascii="Times New Roman" w:hAnsi="Times New Roman" w:cs="Times New Roman"/>
          <w:sz w:val="24"/>
          <w:szCs w:val="24"/>
        </w:rPr>
        <w:t xml:space="preserve">Now, at the top far right of the </w:t>
      </w:r>
      <w:r w:rsidR="00DE44A4">
        <w:rPr>
          <w:rFonts w:ascii="Times New Roman" w:hAnsi="Times New Roman" w:cs="Times New Roman"/>
          <w:sz w:val="24"/>
          <w:szCs w:val="24"/>
        </w:rPr>
        <w:t>“</w:t>
      </w:r>
      <w:r w:rsidR="00525219">
        <w:rPr>
          <w:rFonts w:ascii="Times New Roman" w:hAnsi="Times New Roman" w:cs="Times New Roman"/>
          <w:sz w:val="24"/>
          <w:szCs w:val="24"/>
        </w:rPr>
        <w:t>create content box</w:t>
      </w:r>
      <w:r w:rsidR="00DE44A4">
        <w:rPr>
          <w:rFonts w:ascii="Times New Roman" w:hAnsi="Times New Roman" w:cs="Times New Roman"/>
          <w:sz w:val="24"/>
          <w:szCs w:val="24"/>
        </w:rPr>
        <w:t>”</w:t>
      </w:r>
      <w:r w:rsidR="00525219">
        <w:rPr>
          <w:rFonts w:ascii="Times New Roman" w:hAnsi="Times New Roman" w:cs="Times New Roman"/>
          <w:sz w:val="24"/>
          <w:szCs w:val="24"/>
        </w:rPr>
        <w:t xml:space="preserve"> click the two down arrows to expand the editor to show more tools.</w:t>
      </w:r>
      <w:r w:rsidR="00DE44A4">
        <w:rPr>
          <w:rFonts w:ascii="Times New Roman" w:hAnsi="Times New Roman" w:cs="Times New Roman"/>
          <w:noProof/>
          <w:sz w:val="24"/>
          <w:szCs w:val="24"/>
        </w:rPr>
        <w:drawing>
          <wp:inline distT="0" distB="0" distL="0" distR="0">
            <wp:extent cx="5943600" cy="327850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ame and Expand.jpg"/>
                    <pic:cNvPicPr/>
                  </pic:nvPicPr>
                  <pic:blipFill>
                    <a:blip r:embed="rId12">
                      <a:extLst>
                        <a:ext uri="{28A0092B-C50C-407E-A947-70E740481C1C}">
                          <a14:useLocalDpi xmlns:a14="http://schemas.microsoft.com/office/drawing/2010/main" val="0"/>
                        </a:ext>
                      </a:extLst>
                    </a:blip>
                    <a:stretch>
                      <a:fillRect/>
                    </a:stretch>
                  </pic:blipFill>
                  <pic:spPr>
                    <a:xfrm>
                      <a:off x="0" y="0"/>
                      <a:ext cx="5943600" cy="3278505"/>
                    </a:xfrm>
                    <a:prstGeom prst="rect">
                      <a:avLst/>
                    </a:prstGeom>
                  </pic:spPr>
                </pic:pic>
              </a:graphicData>
            </a:graphic>
          </wp:inline>
        </w:drawing>
      </w:r>
    </w:p>
    <w:p w:rsidR="00DE44A4" w:rsidRDefault="008B15A8"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On the last row of the buttons, click the next to last button, the one that says “HTML”.</w:t>
      </w:r>
      <w:r>
        <w:rPr>
          <w:rFonts w:ascii="Times New Roman" w:hAnsi="Times New Roman" w:cs="Times New Roman"/>
          <w:noProof/>
          <w:sz w:val="24"/>
          <w:szCs w:val="24"/>
        </w:rPr>
        <w:drawing>
          <wp:inline distT="0" distB="0" distL="0" distR="0">
            <wp:extent cx="5943600" cy="128143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lick HTML.jpg"/>
                    <pic:cNvPicPr/>
                  </pic:nvPicPr>
                  <pic:blipFill>
                    <a:blip r:embed="rId13">
                      <a:extLst>
                        <a:ext uri="{28A0092B-C50C-407E-A947-70E740481C1C}">
                          <a14:useLocalDpi xmlns:a14="http://schemas.microsoft.com/office/drawing/2010/main" val="0"/>
                        </a:ext>
                      </a:extLst>
                    </a:blip>
                    <a:stretch>
                      <a:fillRect/>
                    </a:stretch>
                  </pic:blipFill>
                  <pic:spPr>
                    <a:xfrm>
                      <a:off x="0" y="0"/>
                      <a:ext cx="5943600" cy="1281430"/>
                    </a:xfrm>
                    <a:prstGeom prst="rect">
                      <a:avLst/>
                    </a:prstGeom>
                  </pic:spPr>
                </pic:pic>
              </a:graphicData>
            </a:graphic>
          </wp:inline>
        </w:drawing>
      </w:r>
    </w:p>
    <w:p w:rsidR="008B15A8" w:rsidRDefault="00D262E3" w:rsidP="005C1F5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 xml:space="preserve">In the window that opens paste the embed code you </w:t>
      </w:r>
      <w:r w:rsidR="002F2ECC">
        <w:rPr>
          <w:rFonts w:ascii="Times New Roman" w:hAnsi="Times New Roman" w:cs="Times New Roman"/>
          <w:sz w:val="24"/>
          <w:szCs w:val="24"/>
        </w:rPr>
        <w:t>copied earlier in this tutorial and click “Update”.</w:t>
      </w:r>
      <w:r w:rsidR="002F2ECC">
        <w:rPr>
          <w:rFonts w:ascii="Times New Roman" w:hAnsi="Times New Roman" w:cs="Times New Roman"/>
          <w:noProof/>
          <w:sz w:val="24"/>
          <w:szCs w:val="24"/>
        </w:rPr>
        <w:drawing>
          <wp:inline distT="0" distB="0" distL="0" distR="0">
            <wp:extent cx="5943600" cy="5200015"/>
            <wp:effectExtent l="0" t="0" r="0" b="63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aste and Update.jpg"/>
                    <pic:cNvPicPr/>
                  </pic:nvPicPr>
                  <pic:blipFill>
                    <a:blip r:embed="rId14">
                      <a:extLst>
                        <a:ext uri="{28A0092B-C50C-407E-A947-70E740481C1C}">
                          <a14:useLocalDpi xmlns:a14="http://schemas.microsoft.com/office/drawing/2010/main" val="0"/>
                        </a:ext>
                      </a:extLst>
                    </a:blip>
                    <a:stretch>
                      <a:fillRect/>
                    </a:stretch>
                  </pic:blipFill>
                  <pic:spPr>
                    <a:xfrm>
                      <a:off x="0" y="0"/>
                      <a:ext cx="5943600" cy="5200015"/>
                    </a:xfrm>
                    <a:prstGeom prst="rect">
                      <a:avLst/>
                    </a:prstGeom>
                  </pic:spPr>
                </pic:pic>
              </a:graphicData>
            </a:graphic>
          </wp:inline>
        </w:drawing>
      </w:r>
    </w:p>
    <w:p w:rsidR="00DF334D" w:rsidRDefault="00DF334D" w:rsidP="00DF334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This will close the HTML editor window.  Now, all you have to do is click “Submit” at the bottom of the content editor.</w:t>
      </w:r>
      <w:r>
        <w:rPr>
          <w:rFonts w:ascii="Times New Roman" w:hAnsi="Times New Roman" w:cs="Times New Roman"/>
          <w:noProof/>
          <w:sz w:val="24"/>
          <w:szCs w:val="24"/>
        </w:rPr>
        <w:lastRenderedPageBreak/>
        <w:drawing>
          <wp:inline distT="0" distB="0" distL="0" distR="0">
            <wp:extent cx="5943600" cy="265493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ubmit Button.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2654935"/>
                    </a:xfrm>
                    <a:prstGeom prst="rect">
                      <a:avLst/>
                    </a:prstGeom>
                  </pic:spPr>
                </pic:pic>
              </a:graphicData>
            </a:graphic>
          </wp:inline>
        </w:drawing>
      </w:r>
      <w:r>
        <w:rPr>
          <w:rFonts w:ascii="Times New Roman" w:hAnsi="Times New Roman" w:cs="Times New Roman"/>
          <w:sz w:val="24"/>
          <w:szCs w:val="24"/>
        </w:rPr>
        <w:br/>
      </w:r>
      <w:r>
        <w:rPr>
          <w:rFonts w:ascii="Times New Roman" w:hAnsi="Times New Roman" w:cs="Times New Roman"/>
          <w:noProof/>
          <w:sz w:val="24"/>
          <w:szCs w:val="24"/>
        </w:rPr>
        <w:drawing>
          <wp:inline distT="0" distB="0" distL="0" distR="0">
            <wp:extent cx="5943600" cy="394398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Your Video Should Now be Embedded - Congratuations.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3943985"/>
                    </a:xfrm>
                    <a:prstGeom prst="rect">
                      <a:avLst/>
                    </a:prstGeom>
                  </pic:spPr>
                </pic:pic>
              </a:graphicData>
            </a:graphic>
          </wp:inline>
        </w:drawing>
      </w:r>
    </w:p>
    <w:p w:rsidR="00DF334D" w:rsidRDefault="00DF334D" w:rsidP="00DF334D">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Your video should now be embedded in your Blackboard course.  Congratulations!</w:t>
      </w:r>
    </w:p>
    <w:p w:rsidR="00CE2157" w:rsidRDefault="00CE2157" w:rsidP="00CE2157">
      <w:pPr>
        <w:rPr>
          <w:rFonts w:ascii="Times New Roman" w:hAnsi="Times New Roman" w:cs="Times New Roman"/>
          <w:sz w:val="24"/>
          <w:szCs w:val="24"/>
        </w:rPr>
      </w:pPr>
    </w:p>
    <w:p w:rsidR="00CE2157" w:rsidRDefault="00CE2157" w:rsidP="00CE2157">
      <w:pPr>
        <w:rPr>
          <w:rFonts w:ascii="Times New Roman" w:hAnsi="Times New Roman" w:cs="Times New Roman"/>
          <w:sz w:val="24"/>
          <w:szCs w:val="24"/>
        </w:rPr>
      </w:pPr>
    </w:p>
    <w:p w:rsidR="00CE2157" w:rsidRPr="00CE2157" w:rsidRDefault="00CE2157" w:rsidP="00CE2157">
      <w:pPr>
        <w:rPr>
          <w:rFonts w:ascii="Times New Roman" w:hAnsi="Times New Roman" w:cs="Times New Roman"/>
          <w:sz w:val="24"/>
          <w:szCs w:val="24"/>
        </w:rPr>
      </w:pPr>
      <w:r>
        <w:rPr>
          <w:rFonts w:ascii="Times New Roman" w:hAnsi="Times New Roman" w:cs="Times New Roman"/>
          <w:sz w:val="24"/>
          <w:szCs w:val="24"/>
        </w:rPr>
        <w:t xml:space="preserve">If you have issues following this tutorial please contact </w:t>
      </w:r>
      <w:r w:rsidR="00F77AA7">
        <w:rPr>
          <w:rFonts w:ascii="Times New Roman" w:hAnsi="Times New Roman" w:cs="Times New Roman"/>
          <w:sz w:val="24"/>
          <w:szCs w:val="24"/>
        </w:rPr>
        <w:t xml:space="preserve">Robert Rogan at </w:t>
      </w:r>
      <w:hyperlink r:id="rId17" w:history="1">
        <w:r w:rsidR="00F77AA7" w:rsidRPr="00A701E8">
          <w:rPr>
            <w:rStyle w:val="Hyperlink"/>
            <w:rFonts w:ascii="Times New Roman" w:hAnsi="Times New Roman" w:cs="Times New Roman"/>
            <w:sz w:val="24"/>
            <w:szCs w:val="24"/>
          </w:rPr>
          <w:t>rrogan@mvcc.edu</w:t>
        </w:r>
      </w:hyperlink>
      <w:r w:rsidR="00F77AA7">
        <w:rPr>
          <w:rFonts w:ascii="Times New Roman" w:hAnsi="Times New Roman" w:cs="Times New Roman"/>
          <w:sz w:val="24"/>
          <w:szCs w:val="24"/>
        </w:rPr>
        <w:t xml:space="preserve"> or David Beck at </w:t>
      </w:r>
      <w:hyperlink r:id="rId18" w:history="1">
        <w:r w:rsidR="00F77AA7" w:rsidRPr="00A701E8">
          <w:rPr>
            <w:rStyle w:val="Hyperlink"/>
            <w:rFonts w:ascii="Times New Roman" w:hAnsi="Times New Roman" w:cs="Times New Roman"/>
            <w:sz w:val="24"/>
            <w:szCs w:val="24"/>
          </w:rPr>
          <w:t>dbeck@mvcc.edu</w:t>
        </w:r>
      </w:hyperlink>
      <w:r>
        <w:rPr>
          <w:rFonts w:ascii="Times New Roman" w:hAnsi="Times New Roman" w:cs="Times New Roman"/>
          <w:sz w:val="24"/>
          <w:szCs w:val="24"/>
        </w:rPr>
        <w:t>.</w:t>
      </w:r>
    </w:p>
    <w:sectPr w:rsidR="00CE2157" w:rsidRPr="00CE21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3DE0E90"/>
    <w:multiLevelType w:val="hybridMultilevel"/>
    <w:tmpl w:val="B86240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67C"/>
    <w:rsid w:val="00021797"/>
    <w:rsid w:val="002F2ECC"/>
    <w:rsid w:val="0036067C"/>
    <w:rsid w:val="00381136"/>
    <w:rsid w:val="003F4DD2"/>
    <w:rsid w:val="0041715E"/>
    <w:rsid w:val="00525219"/>
    <w:rsid w:val="005C1F5C"/>
    <w:rsid w:val="007F4A21"/>
    <w:rsid w:val="00892A4A"/>
    <w:rsid w:val="008B15A8"/>
    <w:rsid w:val="00903562"/>
    <w:rsid w:val="00A47A04"/>
    <w:rsid w:val="00B00FCB"/>
    <w:rsid w:val="00B24391"/>
    <w:rsid w:val="00CE2157"/>
    <w:rsid w:val="00D262E3"/>
    <w:rsid w:val="00DE44A4"/>
    <w:rsid w:val="00DF334D"/>
    <w:rsid w:val="00E322B8"/>
    <w:rsid w:val="00E824AC"/>
    <w:rsid w:val="00F77A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EA3555-118C-4E9E-92E7-3B2F2C739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1715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1715E"/>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41715E"/>
    <w:pPr>
      <w:ind w:left="720"/>
      <w:contextualSpacing/>
    </w:pPr>
  </w:style>
  <w:style w:type="character" w:styleId="Hyperlink">
    <w:name w:val="Hyperlink"/>
    <w:basedOn w:val="DefaultParagraphFont"/>
    <w:uiPriority w:val="99"/>
    <w:unhideWhenUsed/>
    <w:rsid w:val="003F4DD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beck@mvcc.edu" TargetMode="External"/><Relationship Id="rId13" Type="http://schemas.openxmlformats.org/officeDocument/2006/relationships/image" Target="media/image6.jpg"/><Relationship Id="rId18" Type="http://schemas.openxmlformats.org/officeDocument/2006/relationships/hyperlink" Target="mailto:dbeck@mvcc.edu" TargetMode="External"/><Relationship Id="rId3" Type="http://schemas.openxmlformats.org/officeDocument/2006/relationships/settings" Target="settings.xml"/><Relationship Id="rId7" Type="http://schemas.openxmlformats.org/officeDocument/2006/relationships/hyperlink" Target="mailto:rrogan@mvcc.edu" TargetMode="External"/><Relationship Id="rId12" Type="http://schemas.openxmlformats.org/officeDocument/2006/relationships/image" Target="media/image5.jpg"/><Relationship Id="rId17" Type="http://schemas.openxmlformats.org/officeDocument/2006/relationships/hyperlink" Target="mailto:rrogan@mvcc.edu" TargetMode="Externa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4.jpg"/><Relationship Id="rId5" Type="http://schemas.openxmlformats.org/officeDocument/2006/relationships/hyperlink" Target="https://www.mvcc.edu/academics/online/video-library.php" TargetMode="External"/><Relationship Id="rId15" Type="http://schemas.openxmlformats.org/officeDocument/2006/relationships/image" Target="media/image8.jpeg"/><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319</Words>
  <Characters>1821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MVCC</Company>
  <LinksUpToDate>false</LinksUpToDate>
  <CharactersWithSpaces>2136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Beck</dc:creator>
  <cp:keywords/>
  <dc:description/>
  <cp:lastModifiedBy>Tamara Mariotti</cp:lastModifiedBy>
  <cp:revision>2</cp:revision>
  <dcterms:created xsi:type="dcterms:W3CDTF">2020-07-20T14:28:00Z</dcterms:created>
  <dcterms:modified xsi:type="dcterms:W3CDTF">2020-07-20T14:28:00Z</dcterms:modified>
</cp:coreProperties>
</file>